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68BA" w:rsidRPr="008168BA">
        <w:rPr>
          <w:rFonts w:ascii="Arial" w:hAnsi="Arial" w:cs="Arial"/>
          <w:b/>
          <w:sz w:val="24"/>
          <w:szCs w:val="24"/>
        </w:rPr>
        <w:t>RP-190983</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68BA">
        <w:rPr>
          <w:rFonts w:ascii="Arial" w:hAnsi="Arial" w:cs="Arial"/>
        </w:rPr>
        <w:t>9.4.8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168BA" w:rsidRDefault="00C21339" w:rsidP="001A248F">
            <w:pPr>
              <w:tabs>
                <w:tab w:val="left" w:pos="567"/>
              </w:tabs>
              <w:spacing w:after="0"/>
              <w:rPr>
                <w:rFonts w:ascii="Arial" w:hAnsi="Arial" w:cs="Arial"/>
                <w:b/>
              </w:rPr>
            </w:pPr>
            <w:r w:rsidRPr="008168BA">
              <w:rPr>
                <w:rFonts w:ascii="Arial" w:hAnsi="Arial" w:cs="Arial"/>
                <w:b/>
              </w:rPr>
              <w:t xml:space="preserve">WI / SI </w:t>
            </w:r>
            <w:r w:rsidR="00593315" w:rsidRPr="008168BA">
              <w:rPr>
                <w:rFonts w:ascii="Arial" w:hAnsi="Arial" w:cs="Arial"/>
                <w:b/>
              </w:rPr>
              <w:t>Name</w:t>
            </w:r>
          </w:p>
        </w:tc>
        <w:tc>
          <w:tcPr>
            <w:tcW w:w="7650" w:type="dxa"/>
            <w:gridSpan w:val="5"/>
          </w:tcPr>
          <w:p w:rsidR="00593315" w:rsidRPr="008168BA" w:rsidRDefault="008168BA" w:rsidP="001A248F">
            <w:pPr>
              <w:tabs>
                <w:tab w:val="left" w:pos="567"/>
              </w:tabs>
              <w:spacing w:after="0"/>
              <w:rPr>
                <w:rFonts w:ascii="Arial" w:hAnsi="Arial" w:cs="Arial"/>
              </w:rPr>
            </w:pPr>
            <w:r w:rsidRPr="008168BA">
              <w:rPr>
                <w:rFonts w:ascii="Arial" w:hAnsi="Arial" w:cs="Arial"/>
              </w:rPr>
              <w:t>5G V2X with NR sidelink</w:t>
            </w:r>
          </w:p>
        </w:tc>
      </w:tr>
      <w:tr w:rsidR="00871653" w:rsidRPr="008836AC" w:rsidTr="00871653">
        <w:tc>
          <w:tcPr>
            <w:tcW w:w="2436" w:type="dxa"/>
            <w:shd w:val="clear" w:color="auto" w:fill="auto"/>
          </w:tcPr>
          <w:p w:rsidR="00871653" w:rsidRPr="008168BA" w:rsidRDefault="00871653" w:rsidP="001A248F">
            <w:pPr>
              <w:tabs>
                <w:tab w:val="left" w:pos="567"/>
              </w:tabs>
              <w:spacing w:after="0"/>
              <w:rPr>
                <w:rFonts w:ascii="Arial" w:hAnsi="Arial" w:cs="Arial"/>
                <w:bCs/>
              </w:rPr>
            </w:pPr>
            <w:r w:rsidRPr="008168BA">
              <w:rPr>
                <w:rFonts w:ascii="Arial" w:hAnsi="Arial" w:cs="Arial"/>
                <w:bCs/>
              </w:rPr>
              <w:t>included in this status report</w:t>
            </w:r>
          </w:p>
        </w:tc>
        <w:tc>
          <w:tcPr>
            <w:tcW w:w="1846" w:type="dxa"/>
          </w:tcPr>
          <w:p w:rsidR="00871653" w:rsidRPr="008168BA" w:rsidRDefault="00871653" w:rsidP="001A248F">
            <w:pPr>
              <w:tabs>
                <w:tab w:val="left" w:pos="567"/>
              </w:tabs>
              <w:spacing w:after="0"/>
              <w:rPr>
                <w:rFonts w:ascii="Arial" w:hAnsi="Arial" w:cs="Arial"/>
                <w:lang w:eastAsia="ja-JP"/>
              </w:rPr>
            </w:pPr>
            <w:r w:rsidRPr="008168BA">
              <w:rPr>
                <w:rFonts w:ascii="Arial" w:hAnsi="Arial" w:cs="Arial"/>
              </w:rPr>
              <w:t>Study Item:</w:t>
            </w:r>
            <w:r w:rsidRPr="008168BA">
              <w:rPr>
                <w:rFonts w:ascii="Arial" w:hAnsi="Arial" w:cs="Arial" w:hint="eastAsia"/>
                <w:lang w:eastAsia="ja-JP"/>
              </w:rPr>
              <w:t xml:space="preserve"> </w:t>
            </w:r>
          </w:p>
          <w:p w:rsidR="00871653" w:rsidRPr="008168BA" w:rsidRDefault="00871653" w:rsidP="001A248F">
            <w:pPr>
              <w:tabs>
                <w:tab w:val="left" w:pos="567"/>
              </w:tabs>
              <w:spacing w:after="0"/>
              <w:rPr>
                <w:rFonts w:ascii="Arial" w:hAnsi="Arial" w:cs="Arial"/>
              </w:rPr>
            </w:pPr>
            <w:r w:rsidRPr="008168BA">
              <w:rPr>
                <w:rFonts w:ascii="Arial" w:hAnsi="Arial" w:cs="Arial"/>
                <w:lang w:eastAsia="ja-JP"/>
              </w:rPr>
              <w:t>No</w:t>
            </w:r>
          </w:p>
        </w:tc>
        <w:tc>
          <w:tcPr>
            <w:tcW w:w="1842" w:type="dxa"/>
          </w:tcPr>
          <w:p w:rsidR="00871653" w:rsidRPr="008168BA" w:rsidRDefault="00871653" w:rsidP="001A248F">
            <w:pPr>
              <w:tabs>
                <w:tab w:val="left" w:pos="567"/>
              </w:tabs>
              <w:spacing w:after="0"/>
              <w:rPr>
                <w:rFonts w:ascii="Arial" w:hAnsi="Arial" w:cs="Arial"/>
                <w:lang w:eastAsia="ja-JP"/>
              </w:rPr>
            </w:pPr>
            <w:r w:rsidRPr="008168BA">
              <w:rPr>
                <w:rFonts w:ascii="Arial" w:hAnsi="Arial" w:cs="Arial"/>
              </w:rPr>
              <w:t>Core part:</w:t>
            </w:r>
            <w:r w:rsidRPr="008168BA">
              <w:rPr>
                <w:rFonts w:ascii="Arial" w:hAnsi="Arial" w:cs="Arial"/>
                <w:lang w:eastAsia="ja-JP"/>
              </w:rPr>
              <w:t xml:space="preserve"> </w:t>
            </w:r>
          </w:p>
          <w:p w:rsidR="00871653" w:rsidRPr="008168BA" w:rsidRDefault="00871653" w:rsidP="001A248F">
            <w:pPr>
              <w:tabs>
                <w:tab w:val="left" w:pos="567"/>
              </w:tabs>
              <w:spacing w:after="0"/>
              <w:rPr>
                <w:rFonts w:ascii="Arial" w:hAnsi="Arial" w:cs="Arial"/>
                <w:lang w:eastAsia="ja-JP"/>
              </w:rPr>
            </w:pPr>
            <w:r w:rsidRPr="008168BA">
              <w:rPr>
                <w:rFonts w:ascii="Arial" w:hAnsi="Arial" w:cs="Arial" w:hint="eastAsia"/>
                <w:lang w:eastAsia="ja-JP"/>
              </w:rPr>
              <w:t>Yes</w:t>
            </w:r>
          </w:p>
        </w:tc>
        <w:tc>
          <w:tcPr>
            <w:tcW w:w="2309" w:type="dxa"/>
            <w:gridSpan w:val="2"/>
          </w:tcPr>
          <w:p w:rsidR="00871653" w:rsidRPr="008168BA" w:rsidRDefault="00871653" w:rsidP="001A248F">
            <w:pPr>
              <w:tabs>
                <w:tab w:val="left" w:pos="567"/>
              </w:tabs>
              <w:spacing w:after="0"/>
              <w:rPr>
                <w:rFonts w:ascii="Arial" w:hAnsi="Arial" w:cs="Arial"/>
              </w:rPr>
            </w:pPr>
            <w:r w:rsidRPr="008168BA">
              <w:rPr>
                <w:rFonts w:ascii="Arial" w:hAnsi="Arial" w:cs="Arial"/>
              </w:rPr>
              <w:t>Performance part:</w:t>
            </w:r>
          </w:p>
          <w:p w:rsidR="00871653" w:rsidRPr="008168BA" w:rsidRDefault="00871653" w:rsidP="0036248C">
            <w:pPr>
              <w:tabs>
                <w:tab w:val="left" w:pos="567"/>
              </w:tabs>
              <w:spacing w:after="0"/>
              <w:rPr>
                <w:rFonts w:ascii="Arial" w:hAnsi="Arial" w:cs="Arial"/>
                <w:lang w:eastAsia="ja-JP"/>
              </w:rPr>
            </w:pPr>
            <w:r w:rsidRPr="008168BA">
              <w:rPr>
                <w:rFonts w:ascii="Arial" w:hAnsi="Arial" w:cs="Arial"/>
                <w:lang w:eastAsia="ja-JP"/>
              </w:rPr>
              <w:t>No</w:t>
            </w:r>
          </w:p>
        </w:tc>
        <w:tc>
          <w:tcPr>
            <w:tcW w:w="1653" w:type="dxa"/>
          </w:tcPr>
          <w:p w:rsidR="00871653" w:rsidRPr="008168BA" w:rsidRDefault="00871653" w:rsidP="001A248F">
            <w:pPr>
              <w:tabs>
                <w:tab w:val="left" w:pos="567"/>
              </w:tabs>
              <w:spacing w:after="0"/>
              <w:rPr>
                <w:rFonts w:ascii="Arial" w:hAnsi="Arial" w:cs="Arial"/>
              </w:rPr>
            </w:pPr>
            <w:r w:rsidRPr="008168BA">
              <w:rPr>
                <w:rFonts w:ascii="Arial" w:hAnsi="Arial" w:cs="Arial"/>
              </w:rPr>
              <w:t>Testing part:</w:t>
            </w:r>
          </w:p>
          <w:p w:rsidR="00871653" w:rsidRPr="008168BA" w:rsidRDefault="00871653" w:rsidP="0036248C">
            <w:pPr>
              <w:tabs>
                <w:tab w:val="left" w:pos="567"/>
              </w:tabs>
              <w:spacing w:after="0"/>
              <w:rPr>
                <w:rFonts w:ascii="Arial" w:hAnsi="Arial" w:cs="Arial"/>
                <w:lang w:eastAsia="ja-JP"/>
              </w:rPr>
            </w:pPr>
            <w:r w:rsidRPr="008168BA">
              <w:rPr>
                <w:rFonts w:ascii="Arial" w:hAnsi="Arial" w:cs="Arial" w:hint="eastAsia"/>
                <w:lang w:eastAsia="ja-JP"/>
              </w:rPr>
              <w:t>No</w:t>
            </w:r>
          </w:p>
        </w:tc>
      </w:tr>
      <w:tr w:rsidR="0036248C" w:rsidRPr="008836AC" w:rsidTr="00871653">
        <w:tc>
          <w:tcPr>
            <w:tcW w:w="2436" w:type="dxa"/>
          </w:tcPr>
          <w:p w:rsidR="0036248C" w:rsidRPr="008168BA" w:rsidRDefault="0036248C" w:rsidP="001A248F">
            <w:pPr>
              <w:tabs>
                <w:tab w:val="left" w:pos="567"/>
              </w:tabs>
              <w:spacing w:after="0"/>
              <w:rPr>
                <w:rFonts w:ascii="Arial" w:hAnsi="Arial" w:cs="Arial"/>
                <w:b/>
              </w:rPr>
            </w:pPr>
            <w:r w:rsidRPr="008168BA">
              <w:rPr>
                <w:rFonts w:ascii="Arial" w:hAnsi="Arial" w:cs="Arial"/>
                <w:b/>
              </w:rPr>
              <w:t>Acronym</w:t>
            </w:r>
          </w:p>
        </w:tc>
        <w:tc>
          <w:tcPr>
            <w:tcW w:w="7650" w:type="dxa"/>
            <w:gridSpan w:val="5"/>
          </w:tcPr>
          <w:p w:rsidR="0036248C" w:rsidRPr="008168BA" w:rsidRDefault="008168BA" w:rsidP="008836AC">
            <w:pPr>
              <w:tabs>
                <w:tab w:val="left" w:pos="567"/>
              </w:tabs>
              <w:spacing w:after="0"/>
              <w:rPr>
                <w:rFonts w:ascii="Arial" w:hAnsi="Arial" w:cs="Arial"/>
              </w:rPr>
            </w:pPr>
            <w:r w:rsidRPr="008168BA">
              <w:rPr>
                <w:rFonts w:ascii="Arial" w:hAnsi="Arial" w:cs="Arial"/>
              </w:rPr>
              <w:t>5G_V2X_NRSL</w:t>
            </w:r>
          </w:p>
        </w:tc>
      </w:tr>
      <w:tr w:rsidR="0036248C" w:rsidRPr="008836AC" w:rsidTr="00871653">
        <w:tc>
          <w:tcPr>
            <w:tcW w:w="2436" w:type="dxa"/>
          </w:tcPr>
          <w:p w:rsidR="0036248C" w:rsidRPr="008168BA" w:rsidRDefault="0036248C" w:rsidP="001A248F">
            <w:pPr>
              <w:tabs>
                <w:tab w:val="left" w:pos="567"/>
              </w:tabs>
              <w:spacing w:after="0"/>
              <w:rPr>
                <w:rFonts w:ascii="Arial" w:hAnsi="Arial" w:cs="Arial"/>
                <w:b/>
              </w:rPr>
            </w:pPr>
            <w:r w:rsidRPr="008168BA">
              <w:rPr>
                <w:rFonts w:ascii="Arial" w:hAnsi="Arial" w:cs="Arial"/>
                <w:b/>
              </w:rPr>
              <w:t>Unique ID</w:t>
            </w:r>
          </w:p>
        </w:tc>
        <w:tc>
          <w:tcPr>
            <w:tcW w:w="7650" w:type="dxa"/>
            <w:gridSpan w:val="5"/>
          </w:tcPr>
          <w:p w:rsidR="0036248C" w:rsidRPr="008168BA" w:rsidRDefault="008168BA" w:rsidP="008836AC">
            <w:pPr>
              <w:tabs>
                <w:tab w:val="left" w:pos="567"/>
              </w:tabs>
              <w:spacing w:after="0"/>
              <w:rPr>
                <w:rFonts w:ascii="Arial" w:eastAsiaTheme="minorEastAsia" w:hAnsi="Arial" w:cs="Arial"/>
                <w:lang w:eastAsia="ko-KR"/>
              </w:rPr>
            </w:pPr>
            <w:r w:rsidRPr="008168BA">
              <w:rPr>
                <w:rFonts w:ascii="Arial" w:eastAsiaTheme="minorEastAsia" w:hAnsi="Arial" w:cs="Arial" w:hint="eastAsia"/>
                <w:lang w:eastAsia="ko-KR"/>
              </w:rPr>
              <w:t>83007</w:t>
            </w:r>
            <w:r w:rsidRPr="008168BA">
              <w:rPr>
                <w:rFonts w:ascii="Arial" w:eastAsiaTheme="minorEastAsia" w:hAnsi="Arial" w:cs="Arial"/>
                <w:lang w:eastAsia="ko-KR"/>
              </w:rPr>
              <w:t>8</w:t>
            </w:r>
          </w:p>
        </w:tc>
      </w:tr>
      <w:tr w:rsidR="00B6300F" w:rsidRPr="008836AC" w:rsidTr="00871653">
        <w:tc>
          <w:tcPr>
            <w:tcW w:w="2436" w:type="dxa"/>
          </w:tcPr>
          <w:p w:rsidR="00B6300F" w:rsidRPr="008168BA" w:rsidRDefault="00B6300F" w:rsidP="001A248F">
            <w:pPr>
              <w:tabs>
                <w:tab w:val="left" w:pos="567"/>
              </w:tabs>
              <w:spacing w:after="0"/>
              <w:rPr>
                <w:rFonts w:ascii="Arial" w:hAnsi="Arial" w:cs="Arial"/>
                <w:b/>
              </w:rPr>
            </w:pPr>
            <w:r w:rsidRPr="008168BA">
              <w:rPr>
                <w:rFonts w:ascii="Arial" w:hAnsi="Arial" w:cs="Arial"/>
                <w:b/>
              </w:rPr>
              <w:t xml:space="preserve">TSG Tdoc of latest approved WI/SI description </w:t>
            </w:r>
            <w:r w:rsidR="00EE4CC9" w:rsidRPr="008168BA">
              <w:rPr>
                <w:rFonts w:ascii="Arial" w:hAnsi="Arial" w:cs="Arial"/>
                <w:b/>
              </w:rPr>
              <w:t>(if any)</w:t>
            </w:r>
          </w:p>
        </w:tc>
        <w:tc>
          <w:tcPr>
            <w:tcW w:w="7650" w:type="dxa"/>
            <w:gridSpan w:val="5"/>
          </w:tcPr>
          <w:p w:rsidR="00B6300F" w:rsidRPr="008168BA" w:rsidRDefault="008168BA" w:rsidP="008836AC">
            <w:pPr>
              <w:tabs>
                <w:tab w:val="left" w:pos="567"/>
              </w:tabs>
              <w:spacing w:after="0"/>
              <w:rPr>
                <w:rFonts w:ascii="Arial" w:hAnsi="Arial" w:cs="Arial"/>
                <w:lang w:eastAsia="ja-JP"/>
              </w:rPr>
            </w:pPr>
            <w:r w:rsidRPr="008168BA">
              <w:rPr>
                <w:rFonts w:ascii="Arial" w:hAnsi="Arial" w:cs="Arial"/>
                <w:lang w:eastAsia="ja-JP"/>
              </w:rPr>
              <w:t>RP-190766</w:t>
            </w:r>
          </w:p>
        </w:tc>
      </w:tr>
      <w:tr w:rsidR="00871653" w:rsidRPr="008836AC" w:rsidTr="00871653">
        <w:tc>
          <w:tcPr>
            <w:tcW w:w="2436" w:type="dxa"/>
          </w:tcPr>
          <w:p w:rsidR="00887422" w:rsidRPr="008168BA" w:rsidRDefault="00871653" w:rsidP="001A248F">
            <w:pPr>
              <w:tabs>
                <w:tab w:val="left" w:pos="567"/>
              </w:tabs>
              <w:spacing w:after="0"/>
              <w:rPr>
                <w:rFonts w:ascii="Arial" w:hAnsi="Arial" w:cs="Arial"/>
                <w:b/>
              </w:rPr>
            </w:pPr>
            <w:r w:rsidRPr="008168BA">
              <w:rPr>
                <w:rFonts w:ascii="Arial" w:hAnsi="Arial" w:cs="Arial"/>
                <w:b/>
              </w:rPr>
              <w:t>Target Completion Date</w:t>
            </w:r>
          </w:p>
          <w:p w:rsidR="00871653" w:rsidRPr="008168BA" w:rsidRDefault="00887422" w:rsidP="001A248F">
            <w:pPr>
              <w:tabs>
                <w:tab w:val="left" w:pos="567"/>
              </w:tabs>
              <w:spacing w:after="0"/>
              <w:rPr>
                <w:rFonts w:ascii="Arial" w:hAnsi="Arial" w:cs="Arial"/>
                <w:b/>
              </w:rPr>
            </w:pPr>
            <w:r w:rsidRPr="008168BA">
              <w:rPr>
                <w:rFonts w:ascii="Arial" w:hAnsi="Arial" w:cs="Arial"/>
                <w:b/>
              </w:rPr>
              <w:t>(indicate if changed)</w:t>
            </w:r>
          </w:p>
        </w:tc>
        <w:tc>
          <w:tcPr>
            <w:tcW w:w="1846" w:type="dxa"/>
          </w:tcPr>
          <w:p w:rsidR="00871653" w:rsidRPr="008168BA" w:rsidRDefault="00871653" w:rsidP="008836AC">
            <w:pPr>
              <w:tabs>
                <w:tab w:val="left" w:pos="567"/>
              </w:tabs>
              <w:spacing w:after="0"/>
              <w:rPr>
                <w:rFonts w:ascii="Arial" w:hAnsi="Arial" w:cs="Arial"/>
                <w:lang w:eastAsia="ja-JP"/>
              </w:rPr>
            </w:pPr>
            <w:r w:rsidRPr="008168BA">
              <w:rPr>
                <w:rFonts w:ascii="Arial" w:hAnsi="Arial" w:cs="Arial"/>
                <w:lang w:eastAsia="ja-JP"/>
              </w:rPr>
              <w:t xml:space="preserve">Study Item: </w:t>
            </w:r>
          </w:p>
          <w:p w:rsidR="00871653" w:rsidRPr="008168BA" w:rsidRDefault="00871653" w:rsidP="008836AC">
            <w:pPr>
              <w:tabs>
                <w:tab w:val="left" w:pos="567"/>
              </w:tabs>
              <w:spacing w:after="0"/>
              <w:rPr>
                <w:rFonts w:ascii="Arial" w:hAnsi="Arial" w:cs="Arial"/>
                <w:lang w:eastAsia="ja-JP"/>
              </w:rPr>
            </w:pPr>
            <w:r w:rsidRPr="008168BA">
              <w:rPr>
                <w:rFonts w:ascii="Arial" w:hAnsi="Arial" w:cs="Arial"/>
                <w:lang w:eastAsia="ja-JP"/>
              </w:rPr>
              <w:t>mm/yyyy</w:t>
            </w:r>
          </w:p>
        </w:tc>
        <w:tc>
          <w:tcPr>
            <w:tcW w:w="1842" w:type="dxa"/>
          </w:tcPr>
          <w:p w:rsidR="008168BA" w:rsidRPr="008168BA" w:rsidRDefault="00871653" w:rsidP="008168BA">
            <w:pPr>
              <w:tabs>
                <w:tab w:val="left" w:pos="567"/>
              </w:tabs>
              <w:spacing w:after="0"/>
              <w:rPr>
                <w:rFonts w:ascii="Arial" w:hAnsi="Arial" w:cs="Arial"/>
                <w:lang w:eastAsia="ja-JP"/>
              </w:rPr>
            </w:pPr>
            <w:r w:rsidRPr="008168BA">
              <w:rPr>
                <w:rFonts w:ascii="Arial" w:hAnsi="Arial" w:cs="Arial"/>
                <w:lang w:eastAsia="ja-JP"/>
              </w:rPr>
              <w:t xml:space="preserve">Core part: </w:t>
            </w:r>
          </w:p>
          <w:p w:rsidR="00871653" w:rsidRPr="008168BA" w:rsidRDefault="008168BA" w:rsidP="008168BA">
            <w:pPr>
              <w:tabs>
                <w:tab w:val="left" w:pos="567"/>
              </w:tabs>
              <w:spacing w:after="0"/>
              <w:rPr>
                <w:rFonts w:ascii="Arial" w:hAnsi="Arial" w:cs="Arial"/>
                <w:lang w:eastAsia="ja-JP"/>
              </w:rPr>
            </w:pPr>
            <w:r w:rsidRPr="008168BA">
              <w:rPr>
                <w:rFonts w:ascii="Arial" w:hAnsi="Arial" w:cs="Arial"/>
                <w:lang w:eastAsia="ja-JP"/>
              </w:rPr>
              <w:t>03</w:t>
            </w:r>
            <w:r w:rsidR="00871653" w:rsidRPr="008168BA">
              <w:rPr>
                <w:rFonts w:ascii="Arial" w:hAnsi="Arial" w:cs="Arial"/>
                <w:lang w:eastAsia="ja-JP"/>
              </w:rPr>
              <w:t>/</w:t>
            </w:r>
            <w:r w:rsidRPr="008168BA">
              <w:rPr>
                <w:rFonts w:ascii="Arial" w:hAnsi="Arial" w:cs="Arial"/>
                <w:lang w:eastAsia="ja-JP"/>
              </w:rPr>
              <w:t>2020</w:t>
            </w:r>
          </w:p>
        </w:tc>
        <w:tc>
          <w:tcPr>
            <w:tcW w:w="2268" w:type="dxa"/>
          </w:tcPr>
          <w:p w:rsidR="00871653" w:rsidRPr="008168BA" w:rsidRDefault="00871653" w:rsidP="008168BA">
            <w:pPr>
              <w:tabs>
                <w:tab w:val="left" w:pos="567"/>
              </w:tabs>
              <w:spacing w:after="0"/>
              <w:rPr>
                <w:rFonts w:ascii="Arial" w:hAnsi="Arial" w:cs="Arial"/>
                <w:lang w:eastAsia="ja-JP"/>
              </w:rPr>
            </w:pPr>
            <w:r w:rsidRPr="008168BA">
              <w:rPr>
                <w:rFonts w:ascii="Arial" w:hAnsi="Arial" w:cs="Arial"/>
                <w:lang w:eastAsia="ja-JP"/>
              </w:rPr>
              <w:t xml:space="preserve">Performance part: </w:t>
            </w:r>
            <w:r w:rsidR="008168BA" w:rsidRPr="008168BA">
              <w:rPr>
                <w:rFonts w:ascii="Arial" w:hAnsi="Arial" w:cs="Arial"/>
                <w:lang w:eastAsia="ja-JP"/>
              </w:rPr>
              <w:t>09/2020</w:t>
            </w:r>
          </w:p>
        </w:tc>
        <w:tc>
          <w:tcPr>
            <w:tcW w:w="1694" w:type="dxa"/>
            <w:gridSpan w:val="2"/>
          </w:tcPr>
          <w:p w:rsidR="00871653" w:rsidRPr="008168BA" w:rsidRDefault="00871653" w:rsidP="008836AC">
            <w:pPr>
              <w:tabs>
                <w:tab w:val="left" w:pos="567"/>
              </w:tabs>
              <w:spacing w:after="0"/>
              <w:rPr>
                <w:rFonts w:ascii="Arial" w:hAnsi="Arial" w:cs="Arial"/>
                <w:highlight w:val="yellow"/>
                <w:lang w:eastAsia="ja-JP"/>
              </w:rPr>
            </w:pPr>
            <w:r w:rsidRPr="008168BA">
              <w:rPr>
                <w:rFonts w:ascii="Arial" w:hAnsi="Arial" w:cs="Arial"/>
                <w:lang w:eastAsia="ja-JP"/>
              </w:rPr>
              <w:t>Testing part: mm/yyyy</w:t>
            </w:r>
          </w:p>
        </w:tc>
      </w:tr>
      <w:tr w:rsidR="00871653" w:rsidRPr="008836AC" w:rsidTr="00871653">
        <w:tc>
          <w:tcPr>
            <w:tcW w:w="2436" w:type="dxa"/>
          </w:tcPr>
          <w:p w:rsidR="00871653" w:rsidRPr="008168BA" w:rsidRDefault="00871653" w:rsidP="001A248F">
            <w:pPr>
              <w:tabs>
                <w:tab w:val="left" w:pos="567"/>
              </w:tabs>
              <w:spacing w:after="0"/>
              <w:rPr>
                <w:rFonts w:ascii="Arial" w:hAnsi="Arial" w:cs="Arial"/>
                <w:b/>
              </w:rPr>
            </w:pPr>
            <w:r w:rsidRPr="008168BA">
              <w:rPr>
                <w:rFonts w:ascii="Arial" w:hAnsi="Arial" w:cs="Arial"/>
                <w:b/>
              </w:rPr>
              <w:t>Overall Completion level</w:t>
            </w:r>
          </w:p>
        </w:tc>
        <w:tc>
          <w:tcPr>
            <w:tcW w:w="1846" w:type="dxa"/>
          </w:tcPr>
          <w:p w:rsidR="00871653" w:rsidRPr="008168BA" w:rsidRDefault="00871653" w:rsidP="008836AC">
            <w:pPr>
              <w:tabs>
                <w:tab w:val="left" w:pos="567"/>
              </w:tabs>
              <w:spacing w:after="0"/>
              <w:rPr>
                <w:rFonts w:ascii="Arial" w:hAnsi="Arial" w:cs="Arial"/>
                <w:lang w:eastAsia="ja-JP"/>
              </w:rPr>
            </w:pPr>
            <w:r w:rsidRPr="008168BA">
              <w:rPr>
                <w:rFonts w:ascii="Arial" w:hAnsi="Arial" w:cs="Arial"/>
                <w:lang w:eastAsia="ja-JP"/>
              </w:rPr>
              <w:t xml:space="preserve">Study Item: </w:t>
            </w:r>
          </w:p>
          <w:p w:rsidR="00871653" w:rsidRPr="008168BA" w:rsidRDefault="00871653" w:rsidP="008836AC">
            <w:pPr>
              <w:tabs>
                <w:tab w:val="left" w:pos="567"/>
              </w:tabs>
              <w:spacing w:after="0"/>
              <w:rPr>
                <w:rFonts w:ascii="Arial" w:hAnsi="Arial" w:cs="Arial"/>
                <w:lang w:eastAsia="ja-JP"/>
              </w:rPr>
            </w:pPr>
            <w:r w:rsidRPr="008168BA">
              <w:rPr>
                <w:rFonts w:ascii="Arial" w:hAnsi="Arial" w:cs="Arial" w:hint="eastAsia"/>
                <w:lang w:eastAsia="ja-JP"/>
              </w:rPr>
              <w:t>xx %</w:t>
            </w:r>
          </w:p>
        </w:tc>
        <w:tc>
          <w:tcPr>
            <w:tcW w:w="1842" w:type="dxa"/>
          </w:tcPr>
          <w:p w:rsidR="00871653" w:rsidRPr="008168BA" w:rsidRDefault="00871653" w:rsidP="008836AC">
            <w:pPr>
              <w:tabs>
                <w:tab w:val="left" w:pos="567"/>
              </w:tabs>
              <w:spacing w:after="0"/>
              <w:rPr>
                <w:rFonts w:ascii="Arial" w:hAnsi="Arial" w:cs="Arial"/>
                <w:lang w:eastAsia="ja-JP"/>
              </w:rPr>
            </w:pPr>
            <w:r w:rsidRPr="008168BA">
              <w:rPr>
                <w:rFonts w:ascii="Arial" w:hAnsi="Arial" w:cs="Arial"/>
                <w:lang w:eastAsia="ja-JP"/>
              </w:rPr>
              <w:t xml:space="preserve">Core part: </w:t>
            </w:r>
          </w:p>
          <w:p w:rsidR="00871653" w:rsidRPr="008168BA" w:rsidRDefault="008168BA" w:rsidP="008836AC">
            <w:pPr>
              <w:tabs>
                <w:tab w:val="left" w:pos="567"/>
              </w:tabs>
              <w:spacing w:after="0"/>
              <w:rPr>
                <w:rFonts w:ascii="Arial" w:hAnsi="Arial" w:cs="Arial"/>
                <w:lang w:eastAsia="ja-JP"/>
              </w:rPr>
            </w:pPr>
            <w:r w:rsidRPr="008168BA">
              <w:rPr>
                <w:rFonts w:ascii="Arial" w:hAnsi="Arial" w:cs="Arial"/>
                <w:color w:val="FF9201"/>
                <w:kern w:val="2"/>
                <w:sz w:val="21"/>
                <w:szCs w:val="22"/>
                <w:lang w:val="en-US" w:eastAsia="ja-JP"/>
              </w:rPr>
              <w:t>30</w:t>
            </w:r>
            <w:r w:rsidR="00871653" w:rsidRPr="008168BA">
              <w:rPr>
                <w:rFonts w:ascii="Arial" w:hAnsi="Arial" w:cs="Arial"/>
                <w:color w:val="FF9201"/>
                <w:kern w:val="2"/>
                <w:sz w:val="21"/>
                <w:szCs w:val="22"/>
                <w:lang w:val="en-US" w:eastAsia="ja-JP"/>
              </w:rPr>
              <w:t>%</w:t>
            </w:r>
          </w:p>
        </w:tc>
        <w:tc>
          <w:tcPr>
            <w:tcW w:w="2268" w:type="dxa"/>
          </w:tcPr>
          <w:p w:rsidR="008168BA" w:rsidRDefault="00871653" w:rsidP="008836AC">
            <w:pPr>
              <w:tabs>
                <w:tab w:val="left" w:pos="567"/>
              </w:tabs>
              <w:spacing w:after="0"/>
              <w:rPr>
                <w:rFonts w:ascii="Arial" w:hAnsi="Arial" w:cs="Arial"/>
                <w:lang w:eastAsia="ja-JP"/>
              </w:rPr>
            </w:pPr>
            <w:r w:rsidRPr="008168BA">
              <w:rPr>
                <w:rFonts w:ascii="Arial" w:hAnsi="Arial" w:cs="Arial"/>
                <w:lang w:eastAsia="ja-JP"/>
              </w:rPr>
              <w:t xml:space="preserve">Performance Part: </w:t>
            </w:r>
          </w:p>
          <w:p w:rsidR="00871653" w:rsidRPr="008168BA" w:rsidRDefault="008168BA" w:rsidP="008836AC">
            <w:pPr>
              <w:tabs>
                <w:tab w:val="left" w:pos="567"/>
              </w:tabs>
              <w:spacing w:after="0"/>
              <w:rPr>
                <w:rFonts w:ascii="Arial" w:hAnsi="Arial" w:cs="Arial"/>
                <w:lang w:eastAsia="ja-JP"/>
              </w:rPr>
            </w:pPr>
            <w:r w:rsidRPr="008168BA">
              <w:rPr>
                <w:rFonts w:ascii="Arial" w:hAnsi="Arial" w:cs="Arial"/>
                <w:color w:val="00B050"/>
                <w:kern w:val="2"/>
                <w:sz w:val="21"/>
                <w:szCs w:val="22"/>
                <w:lang w:val="en-US" w:eastAsia="ja-JP"/>
              </w:rPr>
              <w:t>0</w:t>
            </w:r>
            <w:r w:rsidR="00871653" w:rsidRPr="008168BA">
              <w:rPr>
                <w:rFonts w:ascii="Arial" w:hAnsi="Arial" w:cs="Arial"/>
                <w:color w:val="00B050"/>
                <w:kern w:val="2"/>
                <w:sz w:val="21"/>
                <w:szCs w:val="22"/>
                <w:lang w:val="en-US" w:eastAsia="ja-JP"/>
              </w:rPr>
              <w:t>%</w:t>
            </w:r>
          </w:p>
        </w:tc>
        <w:tc>
          <w:tcPr>
            <w:tcW w:w="1694" w:type="dxa"/>
            <w:gridSpan w:val="2"/>
          </w:tcPr>
          <w:p w:rsidR="00871653" w:rsidRPr="008168BA" w:rsidRDefault="00871653" w:rsidP="008836AC">
            <w:pPr>
              <w:tabs>
                <w:tab w:val="left" w:pos="567"/>
              </w:tabs>
              <w:spacing w:after="0"/>
              <w:rPr>
                <w:rFonts w:ascii="Arial" w:hAnsi="Arial" w:cs="Arial"/>
                <w:highlight w:val="yellow"/>
                <w:lang w:eastAsia="ja-JP"/>
              </w:rPr>
            </w:pPr>
            <w:r w:rsidRPr="008168B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073522">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73522">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73522">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168BA" w:rsidP="001A248F">
            <w:pPr>
              <w:tabs>
                <w:tab w:val="left" w:pos="567"/>
              </w:tabs>
              <w:spacing w:after="0"/>
              <w:rPr>
                <w:rFonts w:ascii="Arial" w:hAnsi="Arial" w:cs="Arial"/>
                <w:color w:val="FF0000"/>
              </w:rPr>
            </w:pPr>
            <w:r w:rsidRPr="008168BA">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168BA" w:rsidRDefault="008168BA"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Hanbyul Se</w:t>
            </w:r>
            <w:r>
              <w:rPr>
                <w:rFonts w:ascii="Arial" w:eastAsiaTheme="minorEastAsia" w:hAnsi="Arial" w:cs="Arial"/>
                <w:lang w:eastAsia="ko-KR"/>
              </w:rPr>
              <w:t>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168BA" w:rsidRDefault="008168BA"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168BA" w:rsidRDefault="008168BA"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hanbyul.</w:t>
            </w:r>
            <w:r>
              <w:rPr>
                <w:rFonts w:ascii="Arial" w:eastAsiaTheme="minorEastAsia" w:hAnsi="Arial" w:cs="Arial"/>
                <w:lang w:eastAsia="ko-KR"/>
              </w:rPr>
              <w:t>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2C0370" w:rsidRDefault="004567D1" w:rsidP="002C0370">
      <w:pPr>
        <w:rPr>
          <w:rFonts w:eastAsiaTheme="minorEastAsia"/>
          <w:lang w:eastAsia="ko-KR"/>
        </w:rPr>
      </w:pPr>
      <w:r>
        <w:rPr>
          <w:rFonts w:eastAsiaTheme="minorEastAsia"/>
          <w:lang w:eastAsia="ko-KR"/>
        </w:rPr>
        <w:t>282</w:t>
      </w:r>
      <w:r>
        <w:rPr>
          <w:rFonts w:eastAsiaTheme="minorEastAsia" w:hint="eastAsia"/>
          <w:lang w:eastAsia="ko-KR"/>
        </w:rPr>
        <w:t xml:space="preserve"> </w:t>
      </w:r>
      <w:r w:rsidRPr="003360E1">
        <w:rPr>
          <w:rFonts w:eastAsiaTheme="minorEastAsia"/>
          <w:lang w:eastAsia="ko-KR"/>
        </w:rPr>
        <w:t>contributions were submitted to RAN1#</w:t>
      </w:r>
      <w:r>
        <w:rPr>
          <w:rFonts w:eastAsiaTheme="minorEastAsia"/>
          <w:lang w:eastAsia="ko-KR"/>
        </w:rPr>
        <w:t>96bis</w:t>
      </w:r>
      <w:r w:rsidRPr="003360E1">
        <w:rPr>
          <w:rFonts w:eastAsiaTheme="minorEastAsia"/>
          <w:lang w:eastAsia="ko-KR"/>
        </w:rPr>
        <w:t>.</w:t>
      </w:r>
      <w:r>
        <w:rPr>
          <w:rFonts w:eastAsiaTheme="minorEastAsia" w:hint="eastAsia"/>
          <w:lang w:eastAsia="ko-KR"/>
        </w:rPr>
        <w:t xml:space="preserve"> </w:t>
      </w:r>
      <w:r>
        <w:rPr>
          <w:rFonts w:eastAsiaTheme="minorEastAsia"/>
          <w:lang w:eastAsia="ko-KR"/>
        </w:rPr>
        <w:t>278</w:t>
      </w:r>
      <w:r>
        <w:rPr>
          <w:rFonts w:eastAsiaTheme="minorEastAsia" w:hint="eastAsia"/>
          <w:lang w:eastAsia="ko-KR"/>
        </w:rPr>
        <w:t xml:space="preserve"> </w:t>
      </w:r>
      <w:r w:rsidRPr="003360E1">
        <w:rPr>
          <w:rFonts w:eastAsiaTheme="minorEastAsia"/>
          <w:lang w:eastAsia="ko-KR"/>
        </w:rPr>
        <w:t>contrib</w:t>
      </w:r>
      <w:r>
        <w:rPr>
          <w:rFonts w:eastAsiaTheme="minorEastAsia"/>
          <w:lang w:eastAsia="ko-KR"/>
        </w:rPr>
        <w:t>utions were submitted to RAN1#97</w:t>
      </w:r>
      <w:r w:rsidRPr="003360E1">
        <w:rPr>
          <w:rFonts w:eastAsiaTheme="minorEastAsia"/>
          <w:lang w:eastAsia="ko-KR"/>
        </w:rPr>
        <w:t>.</w:t>
      </w:r>
    </w:p>
    <w:p w:rsidR="00701410" w:rsidRDefault="00701410" w:rsidP="00701410">
      <w:pPr>
        <w:pStyle w:val="4"/>
        <w:rPr>
          <w:lang w:eastAsia="ja-JP"/>
        </w:rPr>
      </w:pPr>
      <w:r>
        <w:rPr>
          <w:lang w:eastAsia="ja-JP"/>
        </w:rPr>
        <w:lastRenderedPageBreak/>
        <w:t>2.1.1</w:t>
      </w:r>
      <w:r>
        <w:rPr>
          <w:lang w:eastAsia="ja-JP"/>
        </w:rPr>
        <w:tab/>
        <w:t>Agreements</w:t>
      </w:r>
    </w:p>
    <w:p w:rsidR="004567D1" w:rsidRPr="002C0370" w:rsidRDefault="004567D1" w:rsidP="004567D1">
      <w:pPr>
        <w:rPr>
          <w:rFonts w:eastAsiaTheme="minorEastAsia"/>
          <w:b/>
          <w:u w:val="single"/>
          <w:lang w:eastAsia="ko-KR"/>
        </w:rPr>
      </w:pPr>
      <w:r w:rsidRPr="002C0370">
        <w:rPr>
          <w:rFonts w:eastAsiaTheme="minorEastAsia"/>
          <w:b/>
          <w:u w:val="single"/>
          <w:lang w:eastAsia="ko-KR"/>
        </w:rPr>
        <w:t>RAN1#96bis</w:t>
      </w:r>
    </w:p>
    <w:p w:rsidR="004567D1" w:rsidRPr="00B05560" w:rsidRDefault="004567D1" w:rsidP="004567D1">
      <w:pPr>
        <w:rPr>
          <w:rFonts w:eastAsiaTheme="minorEastAsia"/>
          <w:lang w:eastAsia="ko-KR"/>
        </w:rPr>
      </w:pPr>
      <w:r w:rsidRPr="00B05560">
        <w:rPr>
          <w:rFonts w:eastAsiaTheme="minorEastAsia"/>
          <w:lang w:eastAsia="ko-KR"/>
        </w:rPr>
        <w:t>For sidelink design, RAN1 made the following agreements:</w:t>
      </w:r>
    </w:p>
    <w:p w:rsidR="004567D1" w:rsidRPr="007212E1"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channel coding for PSCCH/PSSCH</w:t>
      </w:r>
    </w:p>
    <w:p w:rsidR="004567D1" w:rsidRPr="007212E1"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Polar code adopted for Rel-15 NR DCI is applied to PSCCH.</w:t>
      </w:r>
    </w:p>
    <w:p w:rsidR="004567D1"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LDPC codes used for Rel-15 NR DL-SCH is applied to a transport block delivered by PSSCH.</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RX UE assumption for PSCCH decoding</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The starting symbol and the number of symbols for a PSCCH are assumed to be known to the receiving UE before decoding the PSCCH.</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SCI payload size for evaluation</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For the purpose of evaluation of PSCCH design, RAN1 assumes 60 bits, 90 bits, 120 bits as the total SCI sizes including 24 bits CRC.</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Other sizes are not precluded.</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modulation order for PSCCH</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QPSK is used for PSCCH.</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 xml:space="preserve"> on TB number for PSSCH</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Transmission of 1 TB with up to 2 layers in a PSSCH is supported.</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multiplexing of PSCCH/PSSCH and PSFCH</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At least for transmission perspective of a UE in a carrier, at least TDM between PSCCH/PSSCH and PSFCH is allowed for a PSFCH format for sidelink in a slot.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the details of the corresponding PSFCH format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whether it is also applicable from system/resource pool perspective or not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i.e., in this case, there is no simultaneous transmission of PSCCH and PSFCH and there is no simultaneous transmission of PSSCH and PSFCH.</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FFS FDM between PSCCH/PSSCH and a PSFCH format which uses last symbol(s) available for sidelink in a slot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TDM/FDM between PSCCH/PSSCH and other PSFCH format(s), if supported, which is/are different from the PSFCH format which uses last symbol(s) available for sidelink in a slot</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 on sidelink HARQ feedback in groupcast</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Confirm the following working assumption:</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Working assumption:</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When HARQ feedback is enabled for groupcast, support (options as identified in RAN1#95):</w:t>
      </w:r>
    </w:p>
    <w:p w:rsidR="004567D1" w:rsidRPr="00B05560" w:rsidRDefault="004567D1" w:rsidP="00073522">
      <w:pPr>
        <w:pStyle w:val="afd"/>
        <w:numPr>
          <w:ilvl w:val="4"/>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Option 1: Receiver UE transmits only HARQ NACK</w:t>
      </w:r>
    </w:p>
    <w:p w:rsidR="004567D1" w:rsidRPr="00B05560" w:rsidRDefault="004567D1" w:rsidP="00073522">
      <w:pPr>
        <w:pStyle w:val="afd"/>
        <w:numPr>
          <w:ilvl w:val="4"/>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Option 2: Receiver UE transmits HARQ ACK/NACK</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Note: RAN1 has not concluded the respective applicability of option 1 vs. option 2 yet</w:t>
      </w:r>
    </w:p>
    <w:p w:rsidR="004567D1"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sent to RAN2 (</w:t>
      </w:r>
      <w:r w:rsidRPr="00B05560">
        <w:rPr>
          <w:rFonts w:ascii="Times New Roman" w:eastAsiaTheme="minorEastAsia" w:hAnsi="Times New Roman"/>
          <w:kern w:val="0"/>
          <w:sz w:val="20"/>
          <w:szCs w:val="20"/>
          <w:lang w:val="en-GB" w:eastAsia="ko-KR"/>
        </w:rPr>
        <w:t>R1-1905906</w:t>
      </w:r>
      <w:r>
        <w:rPr>
          <w:rFonts w:ascii="Times New Roman" w:eastAsiaTheme="minorEastAsia" w:hAnsi="Times New Roman"/>
          <w:kern w:val="0"/>
          <w:sz w:val="20"/>
          <w:szCs w:val="20"/>
          <w:lang w:val="en-GB" w:eastAsia="ko-KR"/>
        </w:rPr>
        <w:t>)</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PSFCH resource of RX UE in groupcast</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In HARQ feedback for groupcast,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When Option 1 is used for a groupcast transmission, it is supported </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w:t>
      </w:r>
      <w:r w:rsidRPr="00B05560">
        <w:rPr>
          <w:rFonts w:ascii="Times New Roman" w:eastAsiaTheme="minorEastAsia" w:hAnsi="Times New Roman"/>
          <w:kern w:val="0"/>
          <w:sz w:val="20"/>
          <w:szCs w:val="20"/>
          <w:lang w:val="en-GB" w:eastAsia="ko-KR"/>
        </w:rPr>
        <w:t>ll the receiver UEs share a PSFCH</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a subset of the receiver UEs share a PSFCH</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all or a subset of receiver UEs share a pool of PSFCH.</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When Option 2 is used for a groupcast transmission, it is supported </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E</w:t>
      </w:r>
      <w:r w:rsidRPr="00B05560">
        <w:rPr>
          <w:rFonts w:ascii="Times New Roman" w:eastAsiaTheme="minorEastAsia" w:hAnsi="Times New Roman"/>
          <w:kern w:val="0"/>
          <w:sz w:val="20"/>
          <w:szCs w:val="20"/>
          <w:lang w:val="en-GB" w:eastAsia="ko-KR"/>
        </w:rPr>
        <w:t>ach receiver UE uses a separate PSFCH for HARQ ACK/NACK.</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all or a subset of receiver UEs share a PSFCH for ACK transmission and another PSFCH for NACK transmission</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on which entity and how to allocate PSFCH resource to the receiver UE(s)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whether or not to additionally support a mixture of option 1 and option 2 for a groupcast transmission</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Note: Each PSFCH is mapped to a time, frequency, and code resource.</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 xml:space="preserve"> on TX-RX distance based sidelink HARQ feedback for groupcast</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Regarding the use of TX-RX geographical distance and/or RSRP in determining whether to send HARQ feedback for groupcast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Support at least the use of TX-RX geographical distance</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whether or not to additionally use L1-RSRP</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Companies are encouraged to perform additional evaulations/analysis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PSFCH resource (pre)configuration </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It is supported, in a resource pool, that within the slots associated with the resource pool, PSFCH resources can be (pre)configured periodically with a period of N slot(s)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 is configurable, with the following values</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1</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At least one more value &gt;1</w:t>
      </w:r>
    </w:p>
    <w:p w:rsidR="004567D1" w:rsidRPr="00B05560" w:rsidRDefault="004567D1" w:rsidP="00073522">
      <w:pPr>
        <w:pStyle w:val="afd"/>
        <w:numPr>
          <w:ilvl w:val="4"/>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details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lastRenderedPageBreak/>
        <w:t>The configuration should also include the possibility of no resource for PSFCH. In this case, HARQ feedback for all transmissions in the resource pool is disabled</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HARQ feedback for transmissions in a resource pool can only be sent on PSFCH in the same resource pool</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CSI measurement</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Support at least Sidelink CSI-RS for CQI/RI measurement</w:t>
      </w:r>
    </w:p>
    <w:p w:rsidR="004567D1"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Sidelink CSI-RS is confined within the PSSCH transmission</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dynamic/configured grant for mode 1</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 dynamic grant provides resources for one or multiple sidelink transmissions of a single TB.</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 configured grant (type-1, type-2) provides a set of resources in a periodic manner for multiple sidelink transmissions.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UE decides which TB to transmit in each of the occasions indicated by a given configured grant.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whether different transmissions of a TB can take place across multiple configured grants.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Other restrictions on what can be transmitted in a given configured grant (e.g., based on QoS, destination UE, etc.) are up to RAN2.</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resource reservation for mode 2</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NR V2X supports an initial transmission of a TB without reservation, based on sensing and resource selection procedure</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NR V2X supports reservation of a sidelink resource for an initial transmission of a TB at least by an SCI associated with a different TB, based on sensing and resource selection procedure</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This functionality can be enabled/disabled by (pre-)configuration</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 Standalone PSCCH transmissions for resource reservations are supported in NR V2X</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PAPR assumption for NR SLSS</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RAN1 will consider the design of NR SLSS where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S-PSS of LTE and NR candidates have similar PAPR.</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S-SSS of LTE and NR candidates have similar PAPR.</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SLSS design should take into consideration PAPR difference between S-PSS and S-SSS.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S-SSB structure</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In NR V2X, S-SSB bandwidth is 11RBs.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PSBCH spans 11RBs.</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The S-SSB is designed following combination 1.</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Length-127 M-sequences for S-PSS and length-127 Gold sequences for S-SSS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Two symbols are used for each of S-PSS and S-SSS, respectively.</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PSBCH payload size for evaluation</w:t>
      </w:r>
    </w:p>
    <w:p w:rsidR="004567D1"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For the evaluation of PSBCH performance, the payload size of NR V2X PSBCH is 56 bits including 24 bits of CRC.</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sidRPr="00D3540B">
        <w:rPr>
          <w:rFonts w:eastAsiaTheme="minorEastAsia"/>
          <w:lang w:eastAsia="ko-KR"/>
        </w:rPr>
        <w:t>NR Uu controlling LTE sidelink</w:t>
      </w:r>
      <w:r w:rsidRPr="00B05560">
        <w:rPr>
          <w:rFonts w:eastAsiaTheme="minorEastAsia"/>
          <w:lang w:eastAsia="ko-KR"/>
        </w:rPr>
        <w:t>, RAN1 made the following agreements: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consideration points for RRC/DCI based activation/release of LTE sidelink</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Regarding RRC-based versus DCI-based activation/release of LTE sidelink SPS, RAN1 agrees to make the choice on the basis of at least: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Spec impact</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Flexibility</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Performance, including latency</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Implementation complexity</w:t>
      </w:r>
    </w:p>
    <w:p w:rsidR="004567D1"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Timing of the activation/deactivation</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coexistence</w:t>
      </w:r>
      <w:r w:rsidRPr="00B05560">
        <w:rPr>
          <w:rFonts w:eastAsiaTheme="minorEastAsia"/>
          <w:lang w:eastAsia="ko-KR"/>
        </w:rPr>
        <w:t>, RAN1 made the following agreements: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Conclusion</w:t>
      </w:r>
      <w:r>
        <w:rPr>
          <w:rFonts w:ascii="Times New Roman" w:eastAsiaTheme="minorEastAsia" w:hAnsi="Times New Roman"/>
          <w:kern w:val="0"/>
          <w:sz w:val="20"/>
          <w:szCs w:val="20"/>
          <w:lang w:val="en-GB" w:eastAsia="ko-KR"/>
        </w:rPr>
        <w:t xml:space="preserve"> on long-term TDM solutions </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RAN1 does not see any specification impact for support of Long Term Time-Scale TDM for coexistence of NR and LTE sidelinks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 xml:space="preserve"> on short-term TDM solutions </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For Tx/Tx overlap,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If packet priorities of both LTE and NR sidelink transmissions are known to both RATs prior to time of transmission subject to processing time restriction, then the packet with a higher relative priority is transmitted </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In case the priorities of LTE and NR SL transmissions are the same, then it is up to UE implementation as to which transmission is chosen (e.g., taking into account congestion, etc.)</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RAN1 does not assume any impact to LTE physical layer specifications</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QoS</w:t>
      </w:r>
      <w:r w:rsidRPr="00B05560">
        <w:rPr>
          <w:rFonts w:eastAsiaTheme="minorEastAsia"/>
          <w:lang w:eastAsia="ko-KR"/>
        </w:rPr>
        <w:t xml:space="preserve"> </w:t>
      </w:r>
      <w:r>
        <w:rPr>
          <w:rFonts w:eastAsiaTheme="minorEastAsia"/>
          <w:lang w:eastAsia="ko-KR"/>
        </w:rPr>
        <w:t>management</w:t>
      </w:r>
      <w:r w:rsidRPr="00B05560">
        <w:rPr>
          <w:rFonts w:eastAsiaTheme="minorEastAsia"/>
          <w:lang w:eastAsia="ko-KR"/>
        </w:rPr>
        <w:t>, RAN1 made the following agreements: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sidelink congestion metric </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Support at least NR CBR as congestion metric for NR sidelink congestion control.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LTE CBR is the baseline for defining NR CBR.</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AS level link management</w:t>
      </w:r>
      <w:r w:rsidRPr="00B05560">
        <w:rPr>
          <w:rFonts w:eastAsiaTheme="minorEastAsia"/>
          <w:lang w:eastAsia="ko-KR"/>
        </w:rPr>
        <w:t>, RAN1 made the following agreements: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reference signal for sidelink RLM/RLF</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No new reference signal dedicated to SL RLM is introduced.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Existing SL RS is reused for SL RLM/RLF</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Note: CSI-RS is not precluded</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RAN1 has no intention to introduce RS transmitted in a periodic manner only for SL RLM purposes</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FFS:</w:t>
      </w:r>
    </w:p>
    <w:p w:rsidR="004567D1" w:rsidRPr="00B0556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Whether SL RS is transmitted in a stand-alone manner for SL RLM/RLF </w:t>
      </w:r>
    </w:p>
    <w:p w:rsidR="004567D1" w:rsidRDefault="004567D1" w:rsidP="004567D1">
      <w:pPr>
        <w:pStyle w:val="afd"/>
        <w:ind w:leftChars="0" w:left="420"/>
        <w:rPr>
          <w:rFonts w:ascii="Times New Roman" w:eastAsiaTheme="minorEastAsia" w:hAnsi="Times New Roman"/>
          <w:kern w:val="0"/>
          <w:sz w:val="20"/>
          <w:szCs w:val="20"/>
          <w:lang w:val="en-GB" w:eastAsia="ko-KR"/>
        </w:rPr>
      </w:pPr>
    </w:p>
    <w:p w:rsidR="004567D1" w:rsidRPr="00F02CB3"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F02CB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metric for sidelink RLM/RLF</w:t>
      </w:r>
    </w:p>
    <w:p w:rsidR="004567D1" w:rsidRPr="00F02CB3"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F02CB3">
        <w:rPr>
          <w:rFonts w:ascii="Times New Roman" w:eastAsiaTheme="minorEastAsia" w:hAnsi="Times New Roman"/>
          <w:kern w:val="0"/>
          <w:sz w:val="20"/>
          <w:szCs w:val="20"/>
          <w:lang w:val="en-GB" w:eastAsia="ko-KR"/>
        </w:rPr>
        <w:t>Regarding metric for SL RLM/RLF declaration, RAN1 discussed the following (to be further studied):</w:t>
      </w:r>
    </w:p>
    <w:p w:rsidR="004567D1" w:rsidRPr="00F02CB3"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F02CB3">
        <w:rPr>
          <w:rFonts w:ascii="Times New Roman" w:eastAsiaTheme="minorEastAsia" w:hAnsi="Times New Roman"/>
          <w:kern w:val="0"/>
          <w:sz w:val="20"/>
          <w:szCs w:val="20"/>
          <w:lang w:val="en-GB" w:eastAsia="ko-KR"/>
        </w:rPr>
        <w:t>Reuse IS/OOS metric in Uu RLM as much as possible but considering the condition that RAN1 has no intention to introduce RS transmitted in a periodic manner only for SL RLM purposes</w:t>
      </w:r>
    </w:p>
    <w:p w:rsidR="004567D1" w:rsidRPr="00F02CB3"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F02CB3">
        <w:rPr>
          <w:rFonts w:ascii="Times New Roman" w:eastAsiaTheme="minorEastAsia" w:hAnsi="Times New Roman"/>
          <w:kern w:val="0"/>
          <w:sz w:val="20"/>
          <w:szCs w:val="20"/>
          <w:lang w:val="en-GB" w:eastAsia="ko-KR"/>
        </w:rPr>
        <w:t>Other metrics, e.g., congestion control metric (similar to CBR in LTE), consecutive HARQ-NACKs, etc.</w:t>
      </w:r>
    </w:p>
    <w:p w:rsidR="004567D1"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F02CB3">
        <w:rPr>
          <w:rFonts w:ascii="Times New Roman" w:eastAsiaTheme="minorEastAsia" w:hAnsi="Times New Roman"/>
          <w:kern w:val="0"/>
          <w:sz w:val="20"/>
          <w:szCs w:val="20"/>
          <w:lang w:val="en-GB" w:eastAsia="ko-KR"/>
        </w:rPr>
        <w:t>Note: RAN1 expects further input from RAN2 to further progress on this topic</w:t>
      </w:r>
    </w:p>
    <w:p w:rsidR="004567D1" w:rsidRPr="00F02CB3"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sent to RAN2 (</w:t>
      </w:r>
      <w:r w:rsidRPr="00F02CB3">
        <w:rPr>
          <w:rFonts w:ascii="Times New Roman" w:eastAsiaTheme="minorEastAsia" w:hAnsi="Times New Roman"/>
          <w:kern w:val="0"/>
          <w:sz w:val="20"/>
          <w:szCs w:val="20"/>
          <w:lang w:val="en-GB" w:eastAsia="ko-KR"/>
        </w:rPr>
        <w:t>R1-1905863</w:t>
      </w:r>
      <w:r>
        <w:rPr>
          <w:rFonts w:ascii="Times New Roman" w:eastAsiaTheme="minorEastAsia" w:hAnsi="Times New Roman"/>
          <w:kern w:val="0"/>
          <w:sz w:val="20"/>
          <w:szCs w:val="20"/>
          <w:lang w:val="en-GB" w:eastAsia="ko-KR"/>
        </w:rPr>
        <w:t>)</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additional simulation assumption</w:t>
      </w:r>
      <w:r w:rsidRPr="00B05560">
        <w:rPr>
          <w:rFonts w:eastAsiaTheme="minorEastAsia"/>
          <w:lang w:eastAsia="ko-KR"/>
        </w:rPr>
        <w:t>, RAN1 made the following agreements:</w:t>
      </w:r>
    </w:p>
    <w:p w:rsidR="004567D1" w:rsidRPr="00B0556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Tx/Rx antenna parameter for evaluation</w:t>
      </w:r>
    </w:p>
    <w:p w:rsidR="004567D1" w:rsidRPr="00B0556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 xml:space="preserve">For further evaluation of NR V2X, </w:t>
      </w:r>
    </w:p>
    <w:p w:rsidR="004567D1" w:rsidRPr="00B0556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B05560">
        <w:rPr>
          <w:rFonts w:ascii="Times New Roman" w:eastAsiaTheme="minorEastAsia" w:hAnsi="Times New Roman"/>
          <w:kern w:val="0"/>
          <w:sz w:val="20"/>
          <w:szCs w:val="20"/>
          <w:lang w:val="en-GB" w:eastAsia="ko-KR"/>
        </w:rPr>
        <w:t>2Tx/2Rx is taken as an additional simulation assumption for FR1.</w:t>
      </w:r>
    </w:p>
    <w:p w:rsidR="004567D1" w:rsidRDefault="004567D1" w:rsidP="004567D1">
      <w:pPr>
        <w:rPr>
          <w:rFonts w:eastAsia="Yu Mincho"/>
          <w:lang w:eastAsia="ja-JP"/>
        </w:rPr>
      </w:pPr>
    </w:p>
    <w:p w:rsidR="004567D1" w:rsidRPr="002C0370" w:rsidRDefault="004567D1" w:rsidP="004567D1">
      <w:pPr>
        <w:rPr>
          <w:rFonts w:eastAsiaTheme="minorEastAsia"/>
          <w:b/>
          <w:u w:val="single"/>
          <w:lang w:eastAsia="ko-KR"/>
        </w:rPr>
      </w:pPr>
      <w:r w:rsidRPr="002C0370">
        <w:rPr>
          <w:rFonts w:eastAsiaTheme="minorEastAsia"/>
          <w:b/>
          <w:u w:val="single"/>
          <w:lang w:eastAsia="ko-KR"/>
        </w:rPr>
        <w:t>RAN1#9</w:t>
      </w:r>
      <w:r>
        <w:rPr>
          <w:rFonts w:eastAsiaTheme="minorEastAsia"/>
          <w:b/>
          <w:u w:val="single"/>
          <w:lang w:eastAsia="ko-KR"/>
        </w:rPr>
        <w:t>7</w:t>
      </w:r>
    </w:p>
    <w:p w:rsidR="004567D1" w:rsidRPr="00A14838" w:rsidRDefault="004567D1" w:rsidP="004567D1">
      <w:pPr>
        <w:rPr>
          <w:rFonts w:eastAsiaTheme="minorEastAsia"/>
          <w:lang w:eastAsia="ko-KR"/>
        </w:rPr>
      </w:pPr>
      <w:r>
        <w:rPr>
          <w:rFonts w:eastAsiaTheme="minorEastAsia" w:hint="eastAsia"/>
          <w:lang w:eastAsia="ko-KR"/>
        </w:rPr>
        <w:t xml:space="preserve">RAN1 endorsed </w:t>
      </w:r>
      <w:r>
        <w:rPr>
          <w:rFonts w:eastAsiaTheme="minorEastAsia"/>
          <w:lang w:eastAsia="ko-KR"/>
        </w:rPr>
        <w:t>TR 37.985 v0.0.1 (</w:t>
      </w:r>
      <w:r w:rsidRPr="008F4F4A">
        <w:rPr>
          <w:rFonts w:eastAsiaTheme="minorEastAsia"/>
          <w:lang w:eastAsia="ko-KR"/>
        </w:rPr>
        <w:t>R1-1906663</w:t>
      </w:r>
      <w:r>
        <w:rPr>
          <w:rFonts w:eastAsiaTheme="minorEastAsia"/>
          <w:lang w:eastAsia="ko-KR"/>
        </w:rPr>
        <w:t>).</w:t>
      </w:r>
    </w:p>
    <w:p w:rsidR="004567D1" w:rsidRPr="00B05560" w:rsidRDefault="004567D1" w:rsidP="004567D1">
      <w:pPr>
        <w:rPr>
          <w:rFonts w:eastAsiaTheme="minorEastAsia"/>
          <w:lang w:eastAsia="ko-KR"/>
        </w:rPr>
      </w:pPr>
      <w:r w:rsidRPr="00B05560">
        <w:rPr>
          <w:rFonts w:eastAsiaTheme="minorEastAsia"/>
          <w:lang w:eastAsia="ko-KR"/>
        </w:rPr>
        <w:t>For sidelink design, RAN1 made the following agreements: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PSFCH format</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w:t>
      </w:r>
      <w:r w:rsidRPr="00647DB0">
        <w:rPr>
          <w:rFonts w:ascii="Times New Roman" w:eastAsiaTheme="minorEastAsia" w:hAnsi="Times New Roman" w:hint="eastAsia"/>
          <w:kern w:val="0"/>
          <w:sz w:val="20"/>
          <w:szCs w:val="20"/>
          <w:lang w:val="en-GB" w:eastAsia="ko-KR"/>
        </w:rPr>
        <w:t xml:space="preserve"> </w:t>
      </w:r>
      <w:r w:rsidRPr="00647DB0">
        <w:rPr>
          <w:rFonts w:ascii="Times New Roman" w:eastAsiaTheme="minorEastAsia" w:hAnsi="Times New Roman"/>
          <w:kern w:val="0"/>
          <w:sz w:val="20"/>
          <w:szCs w:val="20"/>
          <w:lang w:val="en-GB" w:eastAsia="ko-KR"/>
        </w:rPr>
        <w:t xml:space="preserve">sequence-based </w:t>
      </w:r>
      <w:r w:rsidRPr="00647DB0">
        <w:rPr>
          <w:rFonts w:ascii="Times New Roman" w:eastAsiaTheme="minorEastAsia" w:hAnsi="Times New Roman" w:hint="eastAsia"/>
          <w:kern w:val="0"/>
          <w:sz w:val="20"/>
          <w:szCs w:val="20"/>
          <w:lang w:val="en-GB" w:eastAsia="ko-KR"/>
        </w:rPr>
        <w:t xml:space="preserve">PSFCH format </w:t>
      </w:r>
      <w:r w:rsidRPr="00647DB0">
        <w:rPr>
          <w:rFonts w:ascii="Times New Roman" w:eastAsiaTheme="minorEastAsia" w:hAnsi="Times New Roman"/>
          <w:kern w:val="0"/>
          <w:sz w:val="20"/>
          <w:szCs w:val="20"/>
          <w:lang w:val="en-GB" w:eastAsia="ko-KR"/>
        </w:rPr>
        <w:t xml:space="preserve">with one symbol (not including AGC training period) </w:t>
      </w:r>
      <w:r w:rsidRPr="00647DB0">
        <w:rPr>
          <w:rFonts w:ascii="Times New Roman" w:eastAsiaTheme="minorEastAsia" w:hAnsi="Times New Roman" w:hint="eastAsia"/>
          <w:kern w:val="0"/>
          <w:sz w:val="20"/>
          <w:szCs w:val="20"/>
          <w:lang w:val="en-GB" w:eastAsia="ko-KR"/>
        </w:rPr>
        <w:t>is supported.</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This is applicable for unicast and groupcast including options 1/2.</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Sequence of </w:t>
      </w:r>
      <w:r w:rsidRPr="00647DB0">
        <w:rPr>
          <w:rFonts w:ascii="Times New Roman" w:eastAsiaTheme="minorEastAsia" w:hAnsi="Times New Roman" w:hint="eastAsia"/>
          <w:kern w:val="0"/>
          <w:sz w:val="20"/>
          <w:szCs w:val="20"/>
          <w:lang w:val="en-GB" w:eastAsia="ko-KR"/>
        </w:rPr>
        <w:t>PUCCH format 0</w:t>
      </w:r>
      <w:r w:rsidRPr="00647DB0">
        <w:rPr>
          <w:rFonts w:ascii="Times New Roman" w:eastAsiaTheme="minorEastAsia" w:hAnsi="Times New Roman"/>
          <w:kern w:val="0"/>
          <w:sz w:val="20"/>
          <w:szCs w:val="20"/>
          <w:lang w:val="en-GB" w:eastAsia="ko-KR"/>
        </w:rPr>
        <w:t xml:space="preserve"> is the starting point</w:t>
      </w:r>
      <w:r w:rsidRPr="00647DB0">
        <w:rPr>
          <w:rFonts w:ascii="Times New Roman" w:eastAsiaTheme="minorEastAsia" w:hAnsi="Times New Roman" w:hint="eastAsia"/>
          <w:kern w:val="0"/>
          <w:sz w:val="20"/>
          <w:szCs w:val="20"/>
          <w:lang w:val="en-GB" w:eastAsia="ko-KR"/>
        </w:rPr>
        <w: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1 PRB or multiple PRBs is/are used for this PSFCH format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F</w:t>
      </w:r>
      <w:r w:rsidRPr="00647DB0">
        <w:rPr>
          <w:rFonts w:ascii="Times New Roman" w:eastAsiaTheme="minorEastAsia" w:hAnsi="Times New Roman"/>
          <w:kern w:val="0"/>
          <w:sz w:val="20"/>
          <w:szCs w:val="20"/>
          <w:lang w:val="en-GB" w:eastAsia="ko-KR"/>
        </w:rPr>
        <w:t xml:space="preserve">FS: feasible number of HARQ-ACK bits, mapping of HARQ-ACK bit </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whether to support the following formats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X-symbol PSFCH format with a repetition of the one-symbol PSFCH format (not including AGC training period).</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E.g. X=2</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 PSFCH format based on PUCCH format 2</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 xml:space="preserve">A PSFCH format </w:t>
      </w:r>
      <w:r w:rsidRPr="00647DB0">
        <w:rPr>
          <w:rFonts w:ascii="Times New Roman" w:eastAsiaTheme="minorEastAsia" w:hAnsi="Times New Roman"/>
          <w:kern w:val="0"/>
          <w:sz w:val="20"/>
          <w:szCs w:val="20"/>
          <w:lang w:val="en-GB" w:eastAsia="ko-KR"/>
        </w:rPr>
        <w:t>spanning all available symbols for sidelink in a slot</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frequency resource of PSSCH transmission</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Transmission of PSSCH is mapped onto contiguous PRBs only</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sub-channel size</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Sub-channel size is (pre)configurable.</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FFS</w:t>
      </w:r>
      <w:r w:rsidRPr="00647DB0">
        <w:rPr>
          <w:rFonts w:ascii="Times New Roman" w:eastAsiaTheme="minorEastAsia" w:hAnsi="Times New Roman"/>
          <w:kern w:val="0"/>
          <w:sz w:val="20"/>
          <w:szCs w:val="20"/>
          <w:lang w:val="en-GB" w:eastAsia="ko-KR"/>
        </w:rPr>
        <w:t xml:space="preserve"> details (e.g., possible sizes, a minimum size etc.)</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Conclusion</w:t>
      </w:r>
      <w:r>
        <w:rPr>
          <w:rFonts w:ascii="Times New Roman" w:eastAsiaTheme="minorEastAsia" w:hAnsi="Times New Roman"/>
          <w:kern w:val="0"/>
          <w:sz w:val="20"/>
          <w:szCs w:val="20"/>
          <w:lang w:val="en-GB" w:eastAsia="ko-KR"/>
        </w:rPr>
        <w:t xml:space="preserve"> on two-stage SCI </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If two-stage SCI is supported, the following details are used.</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Information related to channel sensing is carried on 1st-stage.</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2nd-stage is decoded by using PSSCH DMRS.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Polar coding used for PDCCH is applied to 2nd-stage</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Payload size for 1st-stage in two-stage SCI case is the same for unicast, groupcast, and broadcast in a resource pool.</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After decoding the 1st-stage, the receiver does not need to perform blind decoding of 2nd-stage. </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other details</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 xml:space="preserve"> on frequency pattern of PSSCH DMRS</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Rel-15 PDSCH DMRS Configuration type 1 and/or type 2 are reused for frequency-domain pattern of PSSCH DMRS.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lastRenderedPageBreak/>
        <w:t>FFS whether to support either one or both types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details on multiplexing of different ports for PSSCH DMRS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transmit power</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For sidelink transmit power control,</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Total sidelink transmit power is the same in the symbols used for PSCCH/PSSCH transmissions </w:t>
      </w:r>
      <w:r w:rsidRPr="00647DB0">
        <w:rPr>
          <w:rFonts w:ascii="Times New Roman" w:eastAsiaTheme="minorEastAsia" w:hAnsi="Times New Roman" w:hint="eastAsia"/>
          <w:kern w:val="0"/>
          <w:sz w:val="20"/>
          <w:szCs w:val="20"/>
          <w:lang w:val="en-GB" w:eastAsia="ko-KR"/>
        </w:rPr>
        <w:t xml:space="preserve">in </w:t>
      </w:r>
      <w:r w:rsidRPr="00647DB0">
        <w:rPr>
          <w:rFonts w:ascii="Times New Roman" w:eastAsiaTheme="minorEastAsia" w:hAnsi="Times New Roman"/>
          <w:kern w:val="0"/>
          <w:sz w:val="20"/>
          <w:szCs w:val="20"/>
          <w:lang w:val="en-GB" w:eastAsia="ko-KR"/>
        </w:rPr>
        <w:t>a slot.</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whether/how to handle simultaneous transmission of sidelink and uplink</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The maximum SL transmit power is (pre-)</w:t>
      </w:r>
      <w:r w:rsidRPr="00647DB0">
        <w:rPr>
          <w:rFonts w:ascii="Times New Roman" w:eastAsiaTheme="minorEastAsia" w:hAnsi="Times New Roman"/>
          <w:kern w:val="0"/>
          <w:sz w:val="20"/>
          <w:szCs w:val="20"/>
          <w:lang w:val="en-GB" w:eastAsia="ko-KR"/>
        </w:rPr>
        <w:t>configured</w:t>
      </w:r>
      <w:r w:rsidRPr="00647DB0">
        <w:rPr>
          <w:rFonts w:ascii="Times New Roman" w:eastAsiaTheme="minorEastAsia" w:hAnsi="Times New Roman" w:hint="eastAsia"/>
          <w:kern w:val="0"/>
          <w:sz w:val="20"/>
          <w:szCs w:val="20"/>
          <w:lang w:val="en-GB" w:eastAsia="ko-KR"/>
        </w:rPr>
        <w:t xml:space="preserve"> </w:t>
      </w:r>
      <w:r w:rsidRPr="00647DB0">
        <w:rPr>
          <w:rFonts w:ascii="Times New Roman" w:eastAsiaTheme="minorEastAsia" w:hAnsi="Times New Roman"/>
          <w:kern w:val="0"/>
          <w:sz w:val="20"/>
          <w:szCs w:val="20"/>
          <w:lang w:val="en-GB" w:eastAsia="ko-KR"/>
        </w:rPr>
        <w:t>to the TX UE.</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on details (e.g., whether the maximum power is dependent of parameters such as the priority of PSCCH/PSSCH)</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open-loop power control</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 xml:space="preserve">For the </w:t>
      </w:r>
      <w:r w:rsidRPr="00647DB0">
        <w:rPr>
          <w:rFonts w:ascii="Times New Roman" w:eastAsiaTheme="minorEastAsia" w:hAnsi="Times New Roman"/>
          <w:kern w:val="0"/>
          <w:sz w:val="20"/>
          <w:szCs w:val="20"/>
          <w:lang w:val="en-GB" w:eastAsia="ko-KR"/>
        </w:rPr>
        <w:t>SL open-loop power control, a UE can be configured to use DL pathloss (</w:t>
      </w:r>
      <w:r w:rsidRPr="00647DB0">
        <w:rPr>
          <w:rFonts w:ascii="Times New Roman" w:eastAsiaTheme="minorEastAsia" w:hAnsi="Times New Roman" w:hint="eastAsia"/>
          <w:kern w:val="0"/>
          <w:sz w:val="20"/>
          <w:szCs w:val="20"/>
          <w:lang w:val="en-GB" w:eastAsia="ko-KR"/>
        </w:rPr>
        <w:t xml:space="preserve">between </w:t>
      </w:r>
      <w:r w:rsidRPr="00647DB0">
        <w:rPr>
          <w:rFonts w:ascii="Times New Roman" w:eastAsiaTheme="minorEastAsia" w:hAnsi="Times New Roman"/>
          <w:kern w:val="0"/>
          <w:sz w:val="20"/>
          <w:szCs w:val="20"/>
          <w:lang w:val="en-GB" w:eastAsia="ko-KR"/>
        </w:rPr>
        <w:t>TX UE and gNB) only, SL pathloss (between TX UE and RX UE) only, or both DL pathloss and SL pathloss.</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When the SL open-loop power control</w:t>
      </w:r>
      <w:r w:rsidRPr="00647DB0">
        <w:rPr>
          <w:rFonts w:ascii="Times New Roman" w:eastAsiaTheme="minorEastAsia" w:hAnsi="Times New Roman" w:hint="eastAsia"/>
          <w:kern w:val="0"/>
          <w:sz w:val="20"/>
          <w:szCs w:val="20"/>
          <w:lang w:val="en-GB" w:eastAsia="ko-KR"/>
        </w:rPr>
        <w:t xml:space="preserve"> </w:t>
      </w:r>
      <w:r w:rsidRPr="00647DB0">
        <w:rPr>
          <w:rFonts w:ascii="Times New Roman" w:eastAsiaTheme="minorEastAsia" w:hAnsi="Times New Roman"/>
          <w:kern w:val="0"/>
          <w:sz w:val="20"/>
          <w:szCs w:val="20"/>
          <w:lang w:val="en-GB" w:eastAsia="ko-KR"/>
        </w:rPr>
        <w:t>is configured to use both DL pathloss and SL pathloss,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The minimum of the power values given by </w:t>
      </w:r>
      <w:r w:rsidRPr="00647DB0">
        <w:rPr>
          <w:rFonts w:ascii="Times New Roman" w:eastAsiaTheme="minorEastAsia" w:hAnsi="Times New Roman" w:hint="eastAsia"/>
          <w:kern w:val="0"/>
          <w:sz w:val="20"/>
          <w:szCs w:val="20"/>
          <w:lang w:val="en-GB" w:eastAsia="ko-KR"/>
        </w:rPr>
        <w:t xml:space="preserve">open-loop power control based on </w:t>
      </w:r>
      <w:r w:rsidRPr="00647DB0">
        <w:rPr>
          <w:rFonts w:ascii="Times New Roman" w:eastAsiaTheme="minorEastAsia" w:hAnsi="Times New Roman"/>
          <w:kern w:val="0"/>
          <w:sz w:val="20"/>
          <w:szCs w:val="20"/>
          <w:lang w:val="en-GB" w:eastAsia="ko-KR"/>
        </w:rPr>
        <w:t xml:space="preserve">DL </w:t>
      </w:r>
      <w:r w:rsidRPr="00647DB0">
        <w:rPr>
          <w:rFonts w:ascii="Times New Roman" w:eastAsiaTheme="minorEastAsia" w:hAnsi="Times New Roman" w:hint="eastAsia"/>
          <w:kern w:val="0"/>
          <w:sz w:val="20"/>
          <w:szCs w:val="20"/>
          <w:lang w:val="en-GB" w:eastAsia="ko-KR"/>
        </w:rPr>
        <w:t xml:space="preserve">pathloss </w:t>
      </w:r>
      <w:r w:rsidRPr="00647DB0">
        <w:rPr>
          <w:rFonts w:ascii="Times New Roman" w:eastAsiaTheme="minorEastAsia" w:hAnsi="Times New Roman"/>
          <w:kern w:val="0"/>
          <w:sz w:val="20"/>
          <w:szCs w:val="20"/>
          <w:lang w:val="en-GB" w:eastAsia="ko-KR"/>
        </w:rPr>
        <w:t>and the open-loop power control based on SL pathloss is taken.</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(Working assumption) P0 and alpha values are separately (pre-)configured for DL pathloss and SL pathloss.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TX-RX distance based sidelink HARQ feedback for groupcast  </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For at least option 1 based TX-RX distance-based </w:t>
      </w:r>
      <w:r w:rsidRPr="00647DB0">
        <w:rPr>
          <w:rFonts w:ascii="Times New Roman" w:eastAsiaTheme="minorEastAsia" w:hAnsi="Times New Roman" w:hint="eastAsia"/>
          <w:kern w:val="0"/>
          <w:sz w:val="20"/>
          <w:szCs w:val="20"/>
          <w:lang w:val="en-GB" w:eastAsia="ko-KR"/>
        </w:rPr>
        <w:t>HARQ feedback</w:t>
      </w:r>
      <w:r w:rsidRPr="00647DB0">
        <w:rPr>
          <w:rFonts w:ascii="Times New Roman" w:eastAsiaTheme="minorEastAsia" w:hAnsi="Times New Roman"/>
          <w:kern w:val="0"/>
          <w:sz w:val="20"/>
          <w:szCs w:val="20"/>
          <w:lang w:val="en-GB" w:eastAsia="ko-KR"/>
        </w:rPr>
        <w:t xml:space="preserve"> for groupcast,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A </w:t>
      </w:r>
      <w:r w:rsidRPr="00647DB0">
        <w:rPr>
          <w:rFonts w:ascii="Times New Roman" w:eastAsiaTheme="minorEastAsia" w:hAnsi="Times New Roman" w:hint="eastAsia"/>
          <w:kern w:val="0"/>
          <w:sz w:val="20"/>
          <w:szCs w:val="20"/>
          <w:lang w:val="en-GB" w:eastAsia="ko-KR"/>
        </w:rPr>
        <w:t>UE transmit</w:t>
      </w:r>
      <w:r w:rsidRPr="00647DB0">
        <w:rPr>
          <w:rFonts w:ascii="Times New Roman" w:eastAsiaTheme="minorEastAsia" w:hAnsi="Times New Roman"/>
          <w:kern w:val="0"/>
          <w:sz w:val="20"/>
          <w:szCs w:val="20"/>
          <w:lang w:val="en-GB" w:eastAsia="ko-KR"/>
        </w:rPr>
        <w:t>s</w:t>
      </w:r>
      <w:r w:rsidRPr="00647DB0">
        <w:rPr>
          <w:rFonts w:ascii="Times New Roman" w:eastAsiaTheme="minorEastAsia" w:hAnsi="Times New Roman" w:hint="eastAsia"/>
          <w:kern w:val="0"/>
          <w:sz w:val="20"/>
          <w:szCs w:val="20"/>
          <w:lang w:val="en-GB" w:eastAsia="ko-KR"/>
        </w:rPr>
        <w:t xml:space="preserve"> HARQ feedback </w:t>
      </w:r>
      <w:r w:rsidRPr="00647DB0">
        <w:rPr>
          <w:rFonts w:ascii="Times New Roman" w:eastAsiaTheme="minorEastAsia" w:hAnsi="Times New Roman"/>
          <w:kern w:val="0"/>
          <w:sz w:val="20"/>
          <w:szCs w:val="20"/>
          <w:lang w:val="en-GB" w:eastAsia="ko-KR"/>
        </w:rPr>
        <w:t xml:space="preserve">for the PSSCH </w:t>
      </w:r>
      <w:r w:rsidRPr="00647DB0">
        <w:rPr>
          <w:rFonts w:ascii="Times New Roman" w:eastAsiaTheme="minorEastAsia" w:hAnsi="Times New Roman" w:hint="eastAsia"/>
          <w:kern w:val="0"/>
          <w:sz w:val="20"/>
          <w:szCs w:val="20"/>
          <w:lang w:val="en-GB" w:eastAsia="ko-KR"/>
        </w:rPr>
        <w:t xml:space="preserve">if TX-RX distance </w:t>
      </w:r>
      <w:r w:rsidRPr="00647DB0">
        <w:rPr>
          <w:rFonts w:ascii="Times New Roman" w:eastAsiaTheme="minorEastAsia" w:hAnsi="Times New Roman"/>
          <w:kern w:val="0"/>
          <w:sz w:val="20"/>
          <w:szCs w:val="20"/>
          <w:lang w:val="en-GB" w:eastAsia="ko-KR"/>
        </w:rPr>
        <w:t>is smaller or equal to the communication range requirement. Otherwise, the UE does not transmit HARQ feedback for the PSSCH</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TX UE</w:t>
      </w:r>
      <w:r w:rsidRPr="00647DB0">
        <w:rPr>
          <w:rFonts w:ascii="Times New Roman" w:eastAsiaTheme="minorEastAsia" w:hAnsi="Times New Roman"/>
          <w:kern w:val="0"/>
          <w:sz w:val="20"/>
          <w:szCs w:val="20"/>
          <w:lang w:val="en-GB" w:eastAsia="ko-KR"/>
        </w:rPr>
        <w:t>’s</w:t>
      </w:r>
      <w:r w:rsidRPr="00647DB0">
        <w:rPr>
          <w:rFonts w:ascii="Times New Roman" w:eastAsiaTheme="minorEastAsia" w:hAnsi="Times New Roman" w:hint="eastAsia"/>
          <w:kern w:val="0"/>
          <w:sz w:val="20"/>
          <w:szCs w:val="20"/>
          <w:lang w:val="en-GB" w:eastAsia="ko-KR"/>
        </w:rPr>
        <w:t xml:space="preserve"> location</w:t>
      </w:r>
      <w:r w:rsidRPr="00647DB0">
        <w:rPr>
          <w:rFonts w:ascii="Times New Roman" w:eastAsiaTheme="minorEastAsia" w:hAnsi="Times New Roman"/>
          <w:kern w:val="0"/>
          <w:sz w:val="20"/>
          <w:szCs w:val="20"/>
          <w:lang w:val="en-GB" w:eastAsia="ko-KR"/>
        </w:rPr>
        <w:t xml:space="preserve"> is indicated by SCI associated with the PSSCH.</w:t>
      </w:r>
    </w:p>
    <w:p w:rsidR="004567D1" w:rsidRPr="00647DB0" w:rsidRDefault="004567D1" w:rsidP="00073522">
      <w:pPr>
        <w:pStyle w:val="afd"/>
        <w:numPr>
          <w:ilvl w:val="4"/>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Details FFS </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The TX-RX distance is estimated by RX UE based on its own location and </w:t>
      </w:r>
      <w:r w:rsidRPr="00647DB0">
        <w:rPr>
          <w:rFonts w:ascii="Times New Roman" w:eastAsiaTheme="minorEastAsia" w:hAnsi="Times New Roman" w:hint="eastAsia"/>
          <w:kern w:val="0"/>
          <w:sz w:val="20"/>
          <w:szCs w:val="20"/>
          <w:lang w:val="en-GB" w:eastAsia="ko-KR"/>
        </w:rPr>
        <w:t>TX UE locatio</w:t>
      </w:r>
      <w:r w:rsidRPr="00647DB0">
        <w:rPr>
          <w:rFonts w:ascii="Times New Roman" w:eastAsiaTheme="minorEastAsia" w:hAnsi="Times New Roman"/>
          <w:kern w:val="0"/>
          <w:sz w:val="20"/>
          <w:szCs w:val="20"/>
          <w:lang w:val="en-GB" w:eastAsia="ko-KR"/>
        </w:rPr>
        <w:t>n</w:t>
      </w:r>
      <w:r w:rsidRPr="00647DB0">
        <w:rPr>
          <w:rFonts w:ascii="Times New Roman" w:eastAsiaTheme="minorEastAsia" w:hAnsi="Times New Roman" w:hint="eastAsia"/>
          <w:kern w:val="0"/>
          <w:sz w:val="20"/>
          <w:szCs w:val="20"/>
          <w:lang w:val="en-GB" w:eastAsia="ko-KR"/>
        </w:rPr>
        <w:t>.</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The used communication range requirement for a PSSCH is known after decoding SCI associated with the PSSCH</w:t>
      </w:r>
    </w:p>
    <w:p w:rsidR="004567D1" w:rsidRPr="00647DB0" w:rsidRDefault="004567D1" w:rsidP="00073522">
      <w:pPr>
        <w:pStyle w:val="afd"/>
        <w:numPr>
          <w:ilvl w:val="4"/>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implicit or explicit</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how to define location</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sent to SA2 (</w:t>
      </w:r>
      <w:r w:rsidRPr="00F02CB3">
        <w:rPr>
          <w:rFonts w:ascii="Times New Roman" w:eastAsiaTheme="minorEastAsia" w:hAnsi="Times New Roman"/>
          <w:kern w:val="0"/>
          <w:sz w:val="20"/>
          <w:szCs w:val="20"/>
          <w:lang w:val="en-GB" w:eastAsia="ko-KR"/>
        </w:rPr>
        <w:t>R1-</w:t>
      </w:r>
      <w:r w:rsidRPr="00647DB0">
        <w:rPr>
          <w:rFonts w:ascii="Times New Roman" w:eastAsiaTheme="minorEastAsia" w:hAnsi="Times New Roman"/>
          <w:kern w:val="0"/>
          <w:sz w:val="20"/>
          <w:szCs w:val="20"/>
          <w:lang w:val="en-GB" w:eastAsia="ko-KR"/>
        </w:rPr>
        <w:t>1907908</w:t>
      </w:r>
      <w:r>
        <w:rPr>
          <w:rFonts w:ascii="Times New Roman" w:eastAsiaTheme="minorEastAsia" w:hAnsi="Times New Roman"/>
          <w:kern w:val="0"/>
          <w:sz w:val="20"/>
          <w:szCs w:val="20"/>
          <w:lang w:val="en-GB" w:eastAsia="ko-KR"/>
        </w:rPr>
        <w:t>)</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PSFCH resource period</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For the period of N slot(s) of PSFCH resource, N=2 and N=4 are additionally supported.</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HARQ feedback timeline</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details of K</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mechanism for determining PSFCH resource</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At least for the case when the PSFCH in a slot is in response to a single PSSCH:</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Implicit mechanism is used to determine at least frequency and/or code domain resource of PSFCH, within a configured resource pool. At least the following parameters are used in the implicit mechanism:</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Slot index (FFS details) associated with PSCCH/PSSCH/PSFCH</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Sub-channel(s) (FFS details) associated with PSCCH/PSSCH</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Identifier (FFS details) to distinguish each RX UE in a group for Option 2 groupcast HARQ feedback</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FFS detailed applicability of the above parameters </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Other parameters (e.g. SL-RSRP/SINR, Layer-1 source ID, location information, etc.)</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Conclusion</w:t>
      </w:r>
      <w:r>
        <w:rPr>
          <w:rFonts w:ascii="Times New Roman" w:eastAsiaTheme="minorEastAsia" w:hAnsi="Times New Roman"/>
          <w:kern w:val="0"/>
          <w:sz w:val="20"/>
          <w:szCs w:val="20"/>
          <w:lang w:val="en-GB" w:eastAsia="ko-KR"/>
        </w:rPr>
        <w:t xml:space="preserve"> on handling of multiple PSFCHs</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Study further whether/how to handle/avoid the following cases for PSFCH transmission and reception: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Case 1 (PSFCH TX/RX overlap): A UE transmitted a PSSCH and received SCI scheduling another PSSCH where PSFCH resources corresponding the two PSSCHs appear in the same slot.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Case 2</w:t>
      </w:r>
      <w:r w:rsidRPr="00647DB0">
        <w:rPr>
          <w:rFonts w:ascii="Times New Roman" w:eastAsiaTheme="minorEastAsia" w:hAnsi="Times New Roman"/>
          <w:kern w:val="0"/>
          <w:sz w:val="20"/>
          <w:szCs w:val="20"/>
          <w:lang w:val="en-GB" w:eastAsia="ko-KR"/>
        </w:rPr>
        <w:t xml:space="preserve"> (PSFCH TX to multiple UEs)</w:t>
      </w:r>
      <w:r w:rsidRPr="00647DB0">
        <w:rPr>
          <w:rFonts w:ascii="Times New Roman" w:eastAsiaTheme="minorEastAsia" w:hAnsi="Times New Roman" w:hint="eastAsia"/>
          <w:kern w:val="0"/>
          <w:sz w:val="20"/>
          <w:szCs w:val="20"/>
          <w:lang w:val="en-GB" w:eastAsia="ko-KR"/>
        </w:rPr>
        <w:t xml:space="preserve">: </w:t>
      </w:r>
      <w:r w:rsidRPr="00647DB0">
        <w:rPr>
          <w:rFonts w:ascii="Times New Roman" w:eastAsiaTheme="minorEastAsia" w:hAnsi="Times New Roman"/>
          <w:kern w:val="0"/>
          <w:sz w:val="20"/>
          <w:szCs w:val="20"/>
          <w:lang w:val="en-GB" w:eastAsia="ko-KR"/>
        </w:rPr>
        <w:t>A UE received SCI from different UEs and the associated PSFCHs appear in the same slot.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 xml:space="preserve">Case </w:t>
      </w:r>
      <w:r w:rsidRPr="00647DB0">
        <w:rPr>
          <w:rFonts w:ascii="Times New Roman" w:eastAsiaTheme="minorEastAsia" w:hAnsi="Times New Roman"/>
          <w:kern w:val="0"/>
          <w:sz w:val="20"/>
          <w:szCs w:val="20"/>
          <w:lang w:val="en-GB" w:eastAsia="ko-KR"/>
        </w:rPr>
        <w:t>3 (PSFCH TX with multiple HARQ feedback to the same UE)</w:t>
      </w:r>
      <w:r w:rsidRPr="00647DB0">
        <w:rPr>
          <w:rFonts w:ascii="Times New Roman" w:eastAsiaTheme="minorEastAsia" w:hAnsi="Times New Roman" w:hint="eastAsia"/>
          <w:kern w:val="0"/>
          <w:sz w:val="20"/>
          <w:szCs w:val="20"/>
          <w:lang w:val="en-GB" w:eastAsia="ko-KR"/>
        </w:rPr>
        <w:t xml:space="preserve">: </w:t>
      </w:r>
      <w:r w:rsidRPr="00647DB0">
        <w:rPr>
          <w:rFonts w:ascii="Times New Roman" w:eastAsiaTheme="minorEastAsia" w:hAnsi="Times New Roman"/>
          <w:kern w:val="0"/>
          <w:sz w:val="20"/>
          <w:szCs w:val="20"/>
          <w:lang w:val="en-GB" w:eastAsia="ko-KR"/>
        </w:rPr>
        <w:t>A UE received multiple SCI from the same UE and the associated PSFCHs appear in the same slot.</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HARQ feedback report to gNB</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Sidelink HARQ ACK/NACK report from transmitter UE to gNB is supported with details FFS.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Note: this reverts the following agreement from RAN1#96:</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Sidelink HARQ ACK/NACK report from UE to gNB is not supported in Rel-16.</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SR/BSR report to gNB for the purpose of requesting resources for HARQ retransmission is not supported.</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sent to RAN2 (</w:t>
      </w:r>
      <w:r w:rsidRPr="00F02CB3">
        <w:rPr>
          <w:rFonts w:ascii="Times New Roman" w:eastAsiaTheme="minorEastAsia" w:hAnsi="Times New Roman"/>
          <w:kern w:val="0"/>
          <w:sz w:val="20"/>
          <w:szCs w:val="20"/>
          <w:lang w:val="en-GB" w:eastAsia="ko-KR"/>
        </w:rPr>
        <w:t>R1-</w:t>
      </w:r>
      <w:r w:rsidRPr="009D3086">
        <w:rPr>
          <w:rFonts w:ascii="Times New Roman" w:eastAsiaTheme="minorEastAsia" w:hAnsi="Times New Roman"/>
          <w:kern w:val="0"/>
          <w:sz w:val="20"/>
          <w:szCs w:val="20"/>
          <w:lang w:val="en-GB" w:eastAsia="ko-KR"/>
        </w:rPr>
        <w:t>1907905</w:t>
      </w:r>
      <w:r>
        <w:rPr>
          <w:rFonts w:ascii="Times New Roman" w:eastAsiaTheme="minorEastAsia" w:hAnsi="Times New Roman"/>
          <w:kern w:val="0"/>
          <w:sz w:val="20"/>
          <w:szCs w:val="20"/>
          <w:lang w:val="en-GB" w:eastAsia="ko-KR"/>
        </w:rPr>
        <w:t>)</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transmissions of a TB across mode 1 configured grants </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NR sidelink does not support performing different transmissions of a TB using different configured grants.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dynamic grant in mode 1</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For mode 1:</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 dynamic grant by the gNB provides resources for transmission of PSCCH and PSSCH.</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resource reservation for feedback-based retransmissions in mode 2</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NR V2X Mode-2 supports resource reservation for feedback-based PSSCH retransmissions by signaling associated </w:t>
      </w:r>
      <w:r w:rsidRPr="00647DB0">
        <w:rPr>
          <w:rFonts w:ascii="Times New Roman" w:eastAsiaTheme="minorEastAsia" w:hAnsi="Times New Roman"/>
          <w:kern w:val="0"/>
          <w:sz w:val="20"/>
          <w:szCs w:val="20"/>
          <w:lang w:val="en-GB" w:eastAsia="ko-KR"/>
        </w:rPr>
        <w:lastRenderedPageBreak/>
        <w:t>with a prior transmission of the same TB</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impact on subsequent sensing and resource selection procedures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At least from the transmitter perspective of this TB, usage of HARQ feedback for release of unused resource(s) is supported</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No additional signaling is defined for the purpose of release of unused resources by the transmitting UE</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the behavior of the receiver UE(s) of this TB and other UEs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Conclusion</w:t>
      </w:r>
      <w:r>
        <w:rPr>
          <w:rFonts w:ascii="Times New Roman" w:eastAsiaTheme="minorEastAsia" w:hAnsi="Times New Roman"/>
          <w:kern w:val="0"/>
          <w:sz w:val="20"/>
          <w:szCs w:val="20"/>
          <w:lang w:val="en-GB" w:eastAsia="ko-KR"/>
        </w:rPr>
        <w:t xml:space="preserve"> on maximum number of retransmissions/reserved resources for retransmissions </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RAN1 to discuss further the following</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Maximum number of blind retransmissions supported for one TB</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Maximum number of reserved blind retransmission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Maximum number of HARQ feedback-based retransmissions supported for one TB</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Maximum number of reserved HARQ feedback-based retransmission </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resource reservation for blind retransmissions in mode 2</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RAN1 to further select between the following options of sidelink resource reservation for blind retransmissions: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Option 1: A transmission can reserve resources for none, one, or more than one blind retransmission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Option 2: A transmission can reserve resource for none or one blind retransmission</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resource selection window in mode 2</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Resource selection window is defined as a time interval where a UE selects sidelink resources for transmission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The resource selection window starts T1 ≥ 0 after a resource (re-)selection trigger and is bounded by at least a remaining packet delay budget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T1 value, whether it is measured in slots, symbols, ms, etc.</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other conditions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sensing granularity for PSSCH resource selection in mode 2</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Support a sub-channel as the minimum granularity in frequency domain for the sensing for PSSCH resource selection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No additional sensing for other channels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 xml:space="preserve"> on SLSS sequence</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F</w:t>
      </w:r>
      <w:r w:rsidRPr="00647DB0">
        <w:rPr>
          <w:rFonts w:ascii="Times New Roman" w:eastAsiaTheme="minorEastAsia" w:hAnsi="Times New Roman"/>
          <w:kern w:val="0"/>
          <w:sz w:val="20"/>
          <w:szCs w:val="20"/>
          <w:lang w:val="en-GB" w:eastAsia="ko-KR"/>
        </w:rPr>
        <w:t>or the NR SLSS</w:t>
      </w:r>
      <w:r w:rsidRPr="00647DB0">
        <w:rPr>
          <w:rFonts w:ascii="Times New Roman" w:eastAsiaTheme="minorEastAsia" w:hAnsi="Times New Roman" w:hint="eastAsia"/>
          <w:kern w:val="0"/>
          <w:sz w:val="20"/>
          <w:szCs w:val="20"/>
          <w:lang w:val="en-GB" w:eastAsia="ko-KR"/>
        </w:rPr>
        <w:t xml:space="preserve">, </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w:t>
      </w:r>
      <w:r w:rsidRPr="00647DB0">
        <w:rPr>
          <w:rFonts w:ascii="Times New Roman" w:eastAsiaTheme="minorEastAsia" w:hAnsi="Times New Roman" w:hint="eastAsia"/>
          <w:kern w:val="0"/>
          <w:sz w:val="20"/>
          <w:szCs w:val="20"/>
          <w:lang w:val="en-GB" w:eastAsia="ko-KR"/>
        </w:rPr>
        <w:t>ame sequence is used for both symbols of S-PSS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w:t>
      </w:r>
      <w:r w:rsidRPr="00647DB0">
        <w:rPr>
          <w:rFonts w:ascii="Times New Roman" w:eastAsiaTheme="minorEastAsia" w:hAnsi="Times New Roman" w:hint="eastAsia"/>
          <w:kern w:val="0"/>
          <w:sz w:val="20"/>
          <w:szCs w:val="20"/>
          <w:lang w:val="en-GB" w:eastAsia="ko-KR"/>
        </w:rPr>
        <w:t>ame sequence is used for both symbols of S-SSS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evaluation assumption for checking impact of transient period</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The impact on detection probability performance of having or not having a transient period between S-PSS and S-SSS symbols is used to evaluate the following:</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Alt 1: S-PSS symbols and S-SSS symbols are adjacent.</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Alt 2: S-PSS symbols and S-SSS symbols are not adjacent.</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FFS</w:t>
      </w:r>
      <w:r w:rsidRPr="00647DB0">
        <w:rPr>
          <w:rFonts w:ascii="Times New Roman" w:eastAsiaTheme="minorEastAsia" w:hAnsi="Times New Roman"/>
          <w:kern w:val="0"/>
          <w:sz w:val="20"/>
          <w:szCs w:val="20"/>
          <w:lang w:val="en-GB" w:eastAsia="ko-KR"/>
        </w:rPr>
        <w:t xml:space="preserve"> (aim to conclude this week – see below)</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w:t>
      </w:r>
      <w:r w:rsidRPr="00647DB0">
        <w:rPr>
          <w:rFonts w:ascii="Times New Roman" w:eastAsiaTheme="minorEastAsia" w:hAnsi="Times New Roman" w:hint="eastAsia"/>
          <w:kern w:val="0"/>
          <w:sz w:val="20"/>
          <w:szCs w:val="20"/>
          <w:lang w:val="en-GB" w:eastAsia="ko-KR"/>
        </w:rPr>
        <w:t>he power difference between S-PSS and S-SSS symbols.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The transient duration.</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evaluation assumption for MPR values of S-PSS/S-SSS</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The following parameters are assumed for evaluation: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Power Difference for S-PSS and S-SSS</w:t>
      </w:r>
      <w:r w:rsidRPr="00647DB0">
        <w:rPr>
          <w:rFonts w:ascii="Times New Roman" w:eastAsiaTheme="minorEastAsia" w:hAnsi="Times New Roman" w:hint="eastAsia"/>
          <w:kern w:val="0"/>
          <w:sz w:val="20"/>
          <w:szCs w:val="20"/>
          <w:lang w:val="en-GB" w:eastAsia="ko-KR"/>
        </w:rPr>
        <w:t xml:space="preserve"> symbols</w:t>
      </w:r>
      <w:r w:rsidRPr="00647DB0">
        <w:rPr>
          <w:rFonts w:ascii="Times New Roman" w:eastAsiaTheme="minorEastAsia" w:hAnsi="Times New Roman"/>
          <w:kern w:val="0"/>
          <w:sz w:val="20"/>
          <w:szCs w:val="20"/>
          <w:lang w:val="en-GB" w:eastAsia="ko-KR"/>
        </w:rPr>
        <w:t>:</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Opt.1) MPR values: S-PSS = 0 dB, S-SSS = 3 dB;</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Opt.2) MPR values: S-PSS = 3 dB, S-SSS = 3 dB</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Opt.3) companies to report the assumed MPR values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Transient period</w:t>
      </w:r>
      <w:r w:rsidRPr="00647DB0">
        <w:rPr>
          <w:rFonts w:ascii="Times New Roman" w:eastAsiaTheme="minorEastAsia" w:hAnsi="Times New Roman" w:hint="eastAsia"/>
          <w:kern w:val="0"/>
          <w:sz w:val="20"/>
          <w:szCs w:val="20"/>
          <w:lang w:val="en-GB" w:eastAsia="ko-KR"/>
        </w:rPr>
        <w:t xml:space="preserve"> is</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10us for FR1; 5us for FR2</w:t>
      </w:r>
    </w:p>
    <w:p w:rsidR="004567D1" w:rsidRPr="00647DB0"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Waveform puncturing during the transient period</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S-PSS detection search window: 80ms and 160ms</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number of S-SSB transmissions within period</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I</w:t>
      </w:r>
      <w:r w:rsidRPr="00647DB0">
        <w:rPr>
          <w:rFonts w:ascii="Times New Roman" w:eastAsiaTheme="minorEastAsia" w:hAnsi="Times New Roman" w:hint="eastAsia"/>
          <w:kern w:val="0"/>
          <w:sz w:val="20"/>
          <w:szCs w:val="20"/>
          <w:lang w:val="en-GB" w:eastAsia="ko-KR"/>
        </w:rPr>
        <w:t>n NR V2X, from transmitter perspective, the period (P1 in unit of ms) of S-SSB(s) transmission is the same for all SCS</w:t>
      </w:r>
      <w:r w:rsidRPr="00647DB0">
        <w:rPr>
          <w:rFonts w:ascii="Times New Roman" w:eastAsiaTheme="minorEastAsia" w:hAnsi="Times New Roman"/>
          <w:kern w:val="0"/>
          <w:sz w:val="20"/>
          <w:szCs w:val="20"/>
          <w:lang w:val="en-GB" w:eastAsia="ko-KR"/>
        </w:rPr>
        <w:t>, for further down-selection:</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Alt 1: t</w:t>
      </w:r>
      <w:r w:rsidRPr="00647DB0">
        <w:rPr>
          <w:rFonts w:ascii="Times New Roman" w:eastAsiaTheme="minorEastAsia" w:hAnsi="Times New Roman"/>
          <w:kern w:val="0"/>
          <w:sz w:val="20"/>
          <w:szCs w:val="20"/>
          <w:lang w:val="en-GB" w:eastAsia="ko-KR"/>
        </w:rPr>
        <w:t>he</w:t>
      </w:r>
      <w:r w:rsidRPr="00647DB0">
        <w:rPr>
          <w:rFonts w:ascii="Times New Roman" w:eastAsiaTheme="minorEastAsia" w:hAnsi="Times New Roman" w:hint="eastAsia"/>
          <w:kern w:val="0"/>
          <w:sz w:val="20"/>
          <w:szCs w:val="20"/>
          <w:lang w:val="en-GB" w:eastAsia="ko-KR"/>
        </w:rPr>
        <w:t xml:space="preserve"> number of S-SSB(s) transmitted within P1is </w:t>
      </w:r>
      <w:r w:rsidRPr="00647DB0">
        <w:rPr>
          <w:rFonts w:ascii="Times New Roman" w:eastAsiaTheme="minorEastAsia" w:hAnsi="Times New Roman"/>
          <w:kern w:val="0"/>
          <w:sz w:val="20"/>
          <w:szCs w:val="20"/>
          <w:lang w:val="en-GB" w:eastAsia="ko-KR"/>
        </w:rPr>
        <w:t>(pre-)</w:t>
      </w:r>
      <w:r w:rsidRPr="00647DB0">
        <w:rPr>
          <w:rFonts w:ascii="Times New Roman" w:eastAsiaTheme="minorEastAsia" w:hAnsi="Times New Roman" w:hint="eastAsia"/>
          <w:kern w:val="0"/>
          <w:sz w:val="20"/>
          <w:szCs w:val="20"/>
          <w:lang w:val="en-GB" w:eastAsia="ko-KR"/>
        </w:rPr>
        <w:t>configurable.</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Alt 2: t</w:t>
      </w:r>
      <w:r w:rsidRPr="00647DB0">
        <w:rPr>
          <w:rFonts w:ascii="Times New Roman" w:eastAsiaTheme="minorEastAsia" w:hAnsi="Times New Roman"/>
          <w:kern w:val="0"/>
          <w:sz w:val="20"/>
          <w:szCs w:val="20"/>
          <w:lang w:val="en-GB" w:eastAsia="ko-KR"/>
        </w:rPr>
        <w:t>he</w:t>
      </w:r>
      <w:r w:rsidRPr="00647DB0">
        <w:rPr>
          <w:rFonts w:ascii="Times New Roman" w:eastAsiaTheme="minorEastAsia" w:hAnsi="Times New Roman" w:hint="eastAsia"/>
          <w:kern w:val="0"/>
          <w:sz w:val="20"/>
          <w:szCs w:val="20"/>
          <w:lang w:val="en-GB" w:eastAsia="ko-KR"/>
        </w:rPr>
        <w:t xml:space="preserve"> number of S-SSB(s) transmitted is fixed within P1</w:t>
      </w:r>
      <w:r w:rsidRPr="00647DB0">
        <w:rPr>
          <w:rFonts w:ascii="Times New Roman" w:eastAsiaTheme="minorEastAsia" w:hAnsi="Times New Roman"/>
          <w:kern w:val="0"/>
          <w:sz w:val="20"/>
          <w:szCs w:val="20"/>
          <w:lang w:val="en-GB" w:eastAsia="ko-KR"/>
        </w:rPr>
        <w:t xml:space="preserve"> </w:t>
      </w:r>
      <w:r w:rsidRPr="00647DB0">
        <w:rPr>
          <w:rFonts w:ascii="Times New Roman" w:eastAsiaTheme="minorEastAsia" w:hAnsi="Times New Roman" w:hint="eastAsia"/>
          <w:kern w:val="0"/>
          <w:sz w:val="20"/>
          <w:szCs w:val="20"/>
          <w:lang w:val="en-GB" w:eastAsia="ko-KR"/>
        </w:rPr>
        <w:t>per SCS.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Alt 3: only one S-SSB for all SCS is transmitted within P1.</w:t>
      </w:r>
    </w:p>
    <w:p w:rsidR="004567D1" w:rsidRPr="00647DB0"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S-SSB transmission period</w:t>
      </w:r>
    </w:p>
    <w:p w:rsidR="004567D1" w:rsidRPr="00647DB0"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 xml:space="preserve">At least for evaluation, </w:t>
      </w:r>
      <w:r w:rsidRPr="00647DB0">
        <w:rPr>
          <w:rFonts w:ascii="Times New Roman" w:eastAsiaTheme="minorEastAsia" w:hAnsi="Times New Roman" w:hint="eastAsia"/>
          <w:kern w:val="0"/>
          <w:sz w:val="20"/>
          <w:szCs w:val="20"/>
          <w:lang w:val="en-GB" w:eastAsia="ko-KR"/>
        </w:rPr>
        <w:t xml:space="preserve">one S-SSB </w:t>
      </w:r>
      <w:r w:rsidRPr="00647DB0">
        <w:rPr>
          <w:rFonts w:ascii="Times New Roman" w:eastAsiaTheme="minorEastAsia" w:hAnsi="Times New Roman"/>
          <w:kern w:val="0"/>
          <w:sz w:val="20"/>
          <w:szCs w:val="20"/>
          <w:lang w:val="en-GB" w:eastAsia="ko-KR"/>
        </w:rPr>
        <w:t>transmission</w:t>
      </w:r>
      <w:r w:rsidRPr="00647DB0">
        <w:rPr>
          <w:rFonts w:ascii="Times New Roman" w:eastAsiaTheme="minorEastAsia" w:hAnsi="Times New Roman" w:hint="eastAsia"/>
          <w:kern w:val="0"/>
          <w:sz w:val="20"/>
          <w:szCs w:val="20"/>
          <w:lang w:val="en-GB" w:eastAsia="ko-KR"/>
        </w:rPr>
        <w:t xml:space="preserve"> with </w:t>
      </w:r>
      <w:r w:rsidRPr="00647DB0">
        <w:rPr>
          <w:rFonts w:ascii="Times New Roman" w:eastAsiaTheme="minorEastAsia" w:hAnsi="Times New Roman"/>
          <w:kern w:val="0"/>
          <w:sz w:val="20"/>
          <w:szCs w:val="20"/>
          <w:lang w:val="en-GB" w:eastAsia="ko-KR"/>
        </w:rPr>
        <w:t>at least the following periodicity:</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hint="eastAsia"/>
          <w:kern w:val="0"/>
          <w:sz w:val="20"/>
          <w:szCs w:val="20"/>
          <w:lang w:val="en-GB" w:eastAsia="ko-KR"/>
        </w:rPr>
        <w:t>160ms period</w:t>
      </w:r>
      <w:r w:rsidRPr="00647DB0">
        <w:rPr>
          <w:rFonts w:ascii="Times New Roman" w:eastAsiaTheme="minorEastAsia" w:hAnsi="Times New Roman"/>
          <w:kern w:val="0"/>
          <w:sz w:val="20"/>
          <w:szCs w:val="20"/>
          <w:lang w:val="en-GB" w:eastAsia="ko-KR"/>
        </w:rPr>
        <w:t xml:space="preserve"> at least</w:t>
      </w:r>
      <w:r w:rsidRPr="00647DB0">
        <w:rPr>
          <w:rFonts w:ascii="Times New Roman" w:eastAsiaTheme="minorEastAsia" w:hAnsi="Times New Roman" w:hint="eastAsia"/>
          <w:kern w:val="0"/>
          <w:sz w:val="20"/>
          <w:szCs w:val="20"/>
          <w:lang w:val="en-GB" w:eastAsia="ko-KR"/>
        </w:rPr>
        <w:t xml:space="preserve"> for 15kHz SCS.</w:t>
      </w:r>
    </w:p>
    <w:p w:rsidR="004567D1" w:rsidRPr="00647DB0"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647DB0">
        <w:rPr>
          <w:rFonts w:ascii="Times New Roman" w:eastAsiaTheme="minorEastAsia" w:hAnsi="Times New Roman"/>
          <w:kern w:val="0"/>
          <w:sz w:val="20"/>
          <w:szCs w:val="20"/>
          <w:lang w:val="en-GB" w:eastAsia="ko-KR"/>
        </w:rPr>
        <w:t>FFS other value(s)</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sidRPr="00D3540B">
        <w:rPr>
          <w:rFonts w:eastAsiaTheme="minorEastAsia"/>
          <w:lang w:eastAsia="ko-KR"/>
        </w:rPr>
        <w:t>NR Uu controlling LTE sidelink</w:t>
      </w:r>
      <w:r w:rsidRPr="00B05560">
        <w:rPr>
          <w:rFonts w:eastAsiaTheme="minorEastAsia"/>
          <w:lang w:eastAsia="ko-KR"/>
        </w:rPr>
        <w:t>, RAN1 made the following agreements:</w:t>
      </w:r>
    </w:p>
    <w:p w:rsidR="004567D1" w:rsidRPr="00783852"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RRC/DCI based activation/release of LTE sidelink</w:t>
      </w:r>
    </w:p>
    <w:p w:rsidR="004567D1" w:rsidRPr="00783852"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RRC-based activation/deactivation is not supported</w:t>
      </w:r>
    </w:p>
    <w:p w:rsidR="004567D1" w:rsidRPr="00783852"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 xml:space="preserve">DCI-based activation/deactivation is supported </w:t>
      </w:r>
    </w:p>
    <w:p w:rsidR="004567D1" w:rsidRPr="00783852"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Support of LTE PC5 scheduling by NR Uu (mode 3-like ) is based on UE capability</w:t>
      </w:r>
    </w:p>
    <w:p w:rsidR="004567D1" w:rsidRPr="00783852"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lastRenderedPageBreak/>
        <w:t>NR DCI provides the fields of DCI 5A in LTE-V that are related to SPS scheduling</w:t>
      </w:r>
    </w:p>
    <w:p w:rsidR="004567D1" w:rsidRPr="00783852"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The size of DCI for activation/deactivation is one of the DCI size(s) that will be defined for NR Uu scheduling NR V2V</w:t>
      </w:r>
    </w:p>
    <w:p w:rsidR="004567D1" w:rsidRPr="00783852"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FFS whether the DCI format is the same as one of the DCI formats that will be defined for NR Uu scheduling NR V2V</w:t>
      </w:r>
    </w:p>
    <w:p w:rsidR="004567D1" w:rsidRPr="00783852"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Activation/deactivation applies to the first LTE subframe after Z+X ms after receiving the DCI</w:t>
      </w:r>
    </w:p>
    <w:p w:rsidR="004567D1" w:rsidRPr="00783852"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Z is the same timing offset in current LTE V2X specs</w:t>
      </w:r>
    </w:p>
    <w:p w:rsidR="004567D1"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783852">
        <w:rPr>
          <w:rFonts w:ascii="Times New Roman" w:eastAsiaTheme="minorEastAsia" w:hAnsi="Times New Roman"/>
          <w:kern w:val="0"/>
          <w:sz w:val="20"/>
          <w:szCs w:val="20"/>
          <w:lang w:val="en-GB" w:eastAsia="ko-KR"/>
        </w:rPr>
        <w:t>X&gt;0. FFS value(s) of X, and if one or multiple values of X are possible</w:t>
      </w:r>
    </w:p>
    <w:p w:rsidR="004567D1" w:rsidRPr="00783852"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sent to RAN (</w:t>
      </w:r>
      <w:r w:rsidRPr="00F02CB3">
        <w:rPr>
          <w:rFonts w:ascii="Times New Roman" w:eastAsiaTheme="minorEastAsia" w:hAnsi="Times New Roman"/>
          <w:kern w:val="0"/>
          <w:sz w:val="20"/>
          <w:szCs w:val="20"/>
          <w:lang w:val="en-GB" w:eastAsia="ko-KR"/>
        </w:rPr>
        <w:t>R1-</w:t>
      </w:r>
      <w:r w:rsidRPr="005B4CDF">
        <w:rPr>
          <w:rFonts w:ascii="Times New Roman" w:eastAsiaTheme="minorEastAsia" w:hAnsi="Times New Roman"/>
          <w:kern w:val="0"/>
          <w:sz w:val="20"/>
          <w:szCs w:val="20"/>
          <w:lang w:val="en-GB" w:eastAsia="ko-KR"/>
        </w:rPr>
        <w:t>1907909</w:t>
      </w:r>
      <w:r>
        <w:rPr>
          <w:rFonts w:ascii="Times New Roman" w:eastAsiaTheme="minorEastAsia" w:hAnsi="Times New Roman"/>
          <w:kern w:val="0"/>
          <w:sz w:val="20"/>
          <w:szCs w:val="20"/>
          <w:lang w:val="en-GB" w:eastAsia="ko-KR"/>
        </w:rPr>
        <w:t>)</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coexistence</w:t>
      </w:r>
      <w:r w:rsidRPr="00B05560">
        <w:rPr>
          <w:rFonts w:eastAsiaTheme="minorEastAsia"/>
          <w:lang w:eastAsia="ko-KR"/>
        </w:rPr>
        <w:t>, RAN1 made the following agreements:</w:t>
      </w:r>
    </w:p>
    <w:p w:rsidR="004567D1" w:rsidRPr="00900CD9"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Tx/Tx overlap for short-term TDM solutions</w:t>
      </w:r>
    </w:p>
    <w:p w:rsidR="004567D1" w:rsidRPr="00900CD9"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For Tx/Tx overlap,</w:t>
      </w:r>
    </w:p>
    <w:p w:rsidR="004567D1" w:rsidRPr="00900CD9"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Confirm the working assumption made in RAN1#96bis</w:t>
      </w:r>
    </w:p>
    <w:p w:rsidR="004567D1" w:rsidRPr="00900CD9"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UE capability is defined for short-term time-scale TDM for in-device coexistence</w:t>
      </w:r>
    </w:p>
    <w:p w:rsidR="004567D1" w:rsidRPr="00900CD9"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Rx/Rx overlap for short-term TDM solutions</w:t>
      </w:r>
    </w:p>
    <w:p w:rsidR="004567D1" w:rsidRPr="00900CD9"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 xml:space="preserve">For Rx/Rx overlap, </w:t>
      </w:r>
    </w:p>
    <w:p w:rsidR="004567D1" w:rsidRPr="00900CD9"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900CD9">
        <w:rPr>
          <w:rFonts w:ascii="Times New Roman" w:eastAsiaTheme="minorEastAsia" w:hAnsi="Times New Roman"/>
          <w:kern w:val="0"/>
          <w:sz w:val="20"/>
          <w:szCs w:val="20"/>
          <w:lang w:val="en-GB" w:eastAsia="ko-KR"/>
        </w:rPr>
        <w:t>Up to UE implementation to manage receptions of LTE and NR sidelinks.</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QoS</w:t>
      </w:r>
      <w:r w:rsidRPr="00B05560">
        <w:rPr>
          <w:rFonts w:eastAsiaTheme="minorEastAsia"/>
          <w:lang w:eastAsia="ko-KR"/>
        </w:rPr>
        <w:t xml:space="preserve"> </w:t>
      </w:r>
      <w:r>
        <w:rPr>
          <w:rFonts w:eastAsiaTheme="minorEastAsia"/>
          <w:lang w:eastAsia="ko-KR"/>
        </w:rPr>
        <w:t>management</w:t>
      </w:r>
      <w:r w:rsidRPr="00B05560">
        <w:rPr>
          <w:rFonts w:eastAsiaTheme="minorEastAsia"/>
          <w:lang w:eastAsia="ko-KR"/>
        </w:rPr>
        <w:t>, RAN1 made the following agreements:</w:t>
      </w:r>
    </w:p>
    <w:p w:rsidR="004567D1" w:rsidRPr="00705078"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congestion control</w:t>
      </w:r>
    </w:p>
    <w:p w:rsidR="004567D1" w:rsidRPr="00705078"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LTE V2X sidelink congestion control is the starting point for defining NR sidelink congestion control.</w:t>
      </w:r>
    </w:p>
    <w:p w:rsidR="004567D1" w:rsidRPr="00705078"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CBR report to gNB</w:t>
      </w:r>
    </w:p>
    <w:p w:rsidR="004567D1" w:rsidRPr="00705078"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Higher-layer reporting of CBR to the gNB is supported for RRC_CONNECTED UEs.</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AS level link management</w:t>
      </w:r>
      <w:r w:rsidRPr="00B05560">
        <w:rPr>
          <w:rFonts w:eastAsiaTheme="minorEastAsia"/>
          <w:lang w:eastAsia="ko-KR"/>
        </w:rPr>
        <w:t>, RAN1 made the following agreements:</w:t>
      </w:r>
    </w:p>
    <w:p w:rsidR="004567D1" w:rsidRPr="00705078"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reference signal for sidelink RLM/RLF</w:t>
      </w:r>
    </w:p>
    <w:p w:rsidR="004567D1" w:rsidRPr="00705078"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No standalone RS dedicated to SL RLM/RLF in Rel-16</w:t>
      </w:r>
    </w:p>
    <w:p w:rsidR="004567D1" w:rsidRDefault="004567D1" w:rsidP="004567D1">
      <w:pPr>
        <w:rPr>
          <w:rFonts w:eastAsiaTheme="minorEastAsia"/>
          <w:lang w:eastAsia="ko-KR"/>
        </w:rPr>
      </w:pPr>
    </w:p>
    <w:p w:rsidR="004567D1" w:rsidRPr="00B05560" w:rsidRDefault="004567D1" w:rsidP="004567D1">
      <w:pPr>
        <w:rPr>
          <w:rFonts w:eastAsiaTheme="minorEastAsia"/>
          <w:lang w:eastAsia="ko-KR"/>
        </w:rPr>
      </w:pPr>
      <w:r w:rsidRPr="00B05560">
        <w:rPr>
          <w:rFonts w:eastAsiaTheme="minorEastAsia"/>
          <w:lang w:eastAsia="ko-KR"/>
        </w:rPr>
        <w:t xml:space="preserve">For </w:t>
      </w:r>
      <w:r>
        <w:rPr>
          <w:rFonts w:eastAsiaTheme="minorEastAsia"/>
          <w:lang w:eastAsia="ko-KR"/>
        </w:rPr>
        <w:t>additional simulation assumption</w:t>
      </w:r>
      <w:r w:rsidRPr="00B05560">
        <w:rPr>
          <w:rFonts w:eastAsiaTheme="minorEastAsia"/>
          <w:lang w:eastAsia="ko-KR"/>
        </w:rPr>
        <w:t>, RAN1 made the following agreements:</w:t>
      </w:r>
    </w:p>
    <w:p w:rsidR="004567D1" w:rsidRPr="00705078" w:rsidRDefault="004567D1" w:rsidP="00073522">
      <w:pPr>
        <w:pStyle w:val="afd"/>
        <w:numPr>
          <w:ilvl w:val="0"/>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simulation assumption for high congestion scenarios</w:t>
      </w:r>
    </w:p>
    <w:p w:rsidR="004567D1" w:rsidRPr="00705078" w:rsidRDefault="004567D1" w:rsidP="00073522">
      <w:pPr>
        <w:pStyle w:val="afd"/>
        <w:numPr>
          <w:ilvl w:val="1"/>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For the high congestion scenario, UE dropping option A with vehicle speed 10 km/h for Highway is taken as an additional simulation assumption.</w:t>
      </w:r>
    </w:p>
    <w:p w:rsidR="004567D1" w:rsidRPr="00705078"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100% vehicles generate packets, and companies can select the traffic model(s) from the following two models in TR 37.885:</w:t>
      </w:r>
    </w:p>
    <w:p w:rsidR="004567D1" w:rsidRPr="00705078"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Periodic traffic model 1 (low traffic intensity)</w:t>
      </w:r>
    </w:p>
    <w:p w:rsidR="004567D1" w:rsidRPr="00705078" w:rsidRDefault="004567D1" w:rsidP="00073522">
      <w:pPr>
        <w:pStyle w:val="afd"/>
        <w:numPr>
          <w:ilvl w:val="3"/>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Aperiodic traffic model 1 (medium traffic intensity)</w:t>
      </w:r>
    </w:p>
    <w:p w:rsidR="004567D1" w:rsidRPr="00705078" w:rsidRDefault="004567D1" w:rsidP="00073522">
      <w:pPr>
        <w:pStyle w:val="afd"/>
        <w:numPr>
          <w:ilvl w:val="2"/>
          <w:numId w:val="7"/>
        </w:numPr>
        <w:ind w:leftChars="0"/>
        <w:rPr>
          <w:rFonts w:ascii="Times New Roman" w:eastAsiaTheme="minorEastAsia" w:hAnsi="Times New Roman"/>
          <w:kern w:val="0"/>
          <w:sz w:val="20"/>
          <w:szCs w:val="20"/>
          <w:lang w:val="en-GB" w:eastAsia="ko-KR"/>
        </w:rPr>
      </w:pPr>
      <w:r w:rsidRPr="00705078">
        <w:rPr>
          <w:rFonts w:ascii="Times New Roman" w:eastAsiaTheme="minorEastAsia" w:hAnsi="Times New Roman"/>
          <w:kern w:val="0"/>
          <w:sz w:val="20"/>
          <w:szCs w:val="20"/>
          <w:lang w:val="en-GB" w:eastAsia="ko-KR"/>
        </w:rPr>
        <w:t>Company to provide details of congestion control operation, if it is modelled</w:t>
      </w:r>
    </w:p>
    <w:p w:rsidR="00647DB0" w:rsidRPr="002C0370" w:rsidRDefault="00647DB0" w:rsidP="002C0370">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8168BA" w:rsidRDefault="00B80246" w:rsidP="008168BA">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008168BA" w:rsidRPr="008168BA">
        <w:rPr>
          <w:rFonts w:ascii="Times New Roman" w:eastAsiaTheme="minorEastAsia" w:hAnsi="Times New Roman"/>
          <w:kern w:val="0"/>
          <w:sz w:val="20"/>
          <w:szCs w:val="20"/>
          <w:lang w:val="en-GB" w:eastAsia="ko-KR"/>
        </w:rPr>
        <w:t>Support of sidelink signals, channels, bandwidth part, and resource pools</w:t>
      </w:r>
      <w:r>
        <w:rPr>
          <w:rFonts w:ascii="Times New Roman" w:eastAsiaTheme="minorEastAsia" w:hAnsi="Times New Roman"/>
          <w:kern w:val="0"/>
          <w:sz w:val="20"/>
          <w:szCs w:val="20"/>
          <w:lang w:val="en-GB" w:eastAsia="ko-KR"/>
        </w:rPr>
        <w:t>” include</w:t>
      </w:r>
    </w:p>
    <w:p w:rsidR="008168BA" w:rsidRDefault="008168BA" w:rsidP="008168B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RS </w:t>
      </w:r>
      <w:r w:rsidR="00B80246">
        <w:rPr>
          <w:rFonts w:ascii="Times New Roman" w:eastAsiaTheme="minorEastAsia" w:hAnsi="Times New Roman"/>
          <w:kern w:val="0"/>
          <w:sz w:val="20"/>
          <w:szCs w:val="20"/>
          <w:lang w:val="en-GB" w:eastAsia="ko-KR"/>
        </w:rPr>
        <w:t>design for physical sidelink channels</w:t>
      </w:r>
    </w:p>
    <w:p w:rsidR="00B80246" w:rsidRDefault="00B80246" w:rsidP="008168B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Resource map</w:t>
      </w:r>
      <w:r>
        <w:rPr>
          <w:rFonts w:ascii="Times New Roman" w:eastAsiaTheme="minorEastAsia" w:hAnsi="Times New Roman"/>
          <w:kern w:val="0"/>
          <w:sz w:val="20"/>
          <w:szCs w:val="20"/>
          <w:lang w:val="en-GB" w:eastAsia="ko-KR"/>
        </w:rPr>
        <w:t>ping and multiplexing of physical sidelink channels</w:t>
      </w:r>
    </w:p>
    <w:p w:rsidR="00B80246" w:rsidRDefault="00B80246" w:rsidP="008168B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Detailed configuration and procedures for sidelink bandwidth part and resource pools</w:t>
      </w:r>
    </w:p>
    <w:p w:rsidR="00B80246" w:rsidRDefault="00B80246" w:rsidP="00B80246">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Open</w:t>
      </w:r>
      <w:r>
        <w:rPr>
          <w:rFonts w:ascii="Times New Roman" w:eastAsiaTheme="minorEastAsia" w:hAnsi="Times New Roman"/>
          <w:kern w:val="0"/>
          <w:sz w:val="20"/>
          <w:szCs w:val="20"/>
          <w:lang w:val="en-GB" w:eastAsia="ko-KR"/>
        </w:rPr>
        <w:t xml:space="preserve"> issues in “</w:t>
      </w:r>
      <w:r w:rsidRPr="00B80246">
        <w:rPr>
          <w:rFonts w:ascii="Times New Roman" w:eastAsiaTheme="minorEastAsia" w:hAnsi="Times New Roman"/>
          <w:kern w:val="0"/>
          <w:sz w:val="20"/>
          <w:szCs w:val="20"/>
          <w:lang w:val="en-GB" w:eastAsia="ko-KR"/>
        </w:rPr>
        <w:t>Resource allocation</w:t>
      </w:r>
      <w:r>
        <w:rPr>
          <w:rFonts w:ascii="Times New Roman" w:eastAsiaTheme="minorEastAsia" w:hAnsi="Times New Roman"/>
          <w:kern w:val="0"/>
          <w:sz w:val="20"/>
          <w:szCs w:val="20"/>
          <w:lang w:val="en-GB" w:eastAsia="ko-KR"/>
        </w:rPr>
        <w:t>” include</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DL </w:t>
      </w:r>
      <w:r>
        <w:rPr>
          <w:rFonts w:ascii="Times New Roman" w:eastAsiaTheme="minorEastAsia" w:hAnsi="Times New Roman"/>
          <w:kern w:val="0"/>
          <w:sz w:val="20"/>
          <w:szCs w:val="20"/>
          <w:lang w:val="en-GB" w:eastAsia="ko-KR"/>
        </w:rPr>
        <w:t>signalling for sidelink resource grant and UL signalling for sidelink HARQ feedback report in mode 1</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De</w:t>
      </w:r>
      <w:r>
        <w:rPr>
          <w:rFonts w:ascii="Times New Roman" w:eastAsiaTheme="minorEastAsia" w:hAnsi="Times New Roman"/>
          <w:kern w:val="0"/>
          <w:sz w:val="20"/>
          <w:szCs w:val="20"/>
          <w:lang w:val="en-GB" w:eastAsia="ko-KR"/>
        </w:rPr>
        <w:t>tails of signalling and UE behaviour for sensing, resource reservation, resource selection in mode 2</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Transmitter UE </w:t>
      </w:r>
      <w:r>
        <w:rPr>
          <w:rFonts w:ascii="Times New Roman" w:eastAsiaTheme="minorEastAsia" w:hAnsi="Times New Roman"/>
          <w:kern w:val="0"/>
          <w:sz w:val="20"/>
          <w:szCs w:val="20"/>
          <w:lang w:val="en-GB" w:eastAsia="ko-KR"/>
        </w:rPr>
        <w:t>behaviour</w:t>
      </w:r>
      <w:r>
        <w:rPr>
          <w:rFonts w:ascii="Times New Roman" w:eastAsiaTheme="minorEastAsia" w:hAnsi="Times New Roman" w:hint="eastAsia"/>
          <w:kern w:val="0"/>
          <w:sz w:val="20"/>
          <w:szCs w:val="20"/>
          <w:lang w:val="en-GB" w:eastAsia="ko-KR"/>
        </w:rPr>
        <w:t xml:space="preserve"> </w:t>
      </w:r>
      <w:r w:rsidRPr="00B80246">
        <w:rPr>
          <w:rFonts w:ascii="Times New Roman" w:eastAsiaTheme="minorEastAsia" w:hAnsi="Times New Roman"/>
          <w:kern w:val="0"/>
          <w:sz w:val="20"/>
          <w:szCs w:val="20"/>
          <w:lang w:val="en-GB" w:eastAsia="ko-KR"/>
        </w:rPr>
        <w:t>for simultaneous configuration of Mode 1 and Mode 2 for a UE</w:t>
      </w:r>
      <w:r>
        <w:rPr>
          <w:rFonts w:ascii="Times New Roman" w:eastAsiaTheme="minorEastAsia" w:hAnsi="Times New Roman"/>
          <w:kern w:val="0"/>
          <w:sz w:val="20"/>
          <w:szCs w:val="20"/>
          <w:lang w:val="en-GB" w:eastAsia="ko-KR"/>
        </w:rPr>
        <w:t xml:space="preserve"> (</w:t>
      </w:r>
      <w:r w:rsidRPr="00B80246">
        <w:rPr>
          <w:rFonts w:ascii="Times New Roman" w:eastAsiaTheme="minorEastAsia" w:hAnsi="Times New Roman"/>
          <w:kern w:val="0"/>
          <w:sz w:val="20"/>
          <w:szCs w:val="20"/>
          <w:lang w:val="en-GB" w:eastAsia="ko-KR"/>
        </w:rPr>
        <w:t>to be discussed after the design of mode 1 only and mode 2 only</w:t>
      </w:r>
      <w:r>
        <w:rPr>
          <w:rFonts w:ascii="Times New Roman" w:eastAsiaTheme="minorEastAsia" w:hAnsi="Times New Roman"/>
          <w:kern w:val="0"/>
          <w:sz w:val="20"/>
          <w:szCs w:val="20"/>
          <w:lang w:val="en-GB" w:eastAsia="ko-KR"/>
        </w:rPr>
        <w:t>)</w:t>
      </w:r>
    </w:p>
    <w:p w:rsidR="00B80246" w:rsidRDefault="00B80246" w:rsidP="00B80246">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Open issues in </w:t>
      </w:r>
      <w:r>
        <w:rPr>
          <w:rFonts w:ascii="Times New Roman" w:eastAsiaTheme="minorEastAsia" w:hAnsi="Times New Roman"/>
          <w:kern w:val="0"/>
          <w:sz w:val="20"/>
          <w:szCs w:val="20"/>
          <w:lang w:val="en-GB" w:eastAsia="ko-KR"/>
        </w:rPr>
        <w:t>“</w:t>
      </w:r>
      <w:r w:rsidRPr="00B80246">
        <w:rPr>
          <w:rFonts w:ascii="Times New Roman" w:eastAsiaTheme="minorEastAsia" w:hAnsi="Times New Roman"/>
          <w:kern w:val="0"/>
          <w:sz w:val="20"/>
          <w:szCs w:val="20"/>
          <w:lang w:val="en-GB" w:eastAsia="ko-KR"/>
        </w:rPr>
        <w:t>Sidelink synchronization mechanism</w:t>
      </w:r>
      <w:r>
        <w:rPr>
          <w:rFonts w:ascii="Times New Roman" w:eastAsiaTheme="minorEastAsia" w:hAnsi="Times New Roman"/>
          <w:kern w:val="0"/>
          <w:sz w:val="20"/>
          <w:szCs w:val="20"/>
          <w:lang w:val="en-GB" w:eastAsia="ko-KR"/>
        </w:rPr>
        <w:t>” include</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sidRPr="00B80246">
        <w:rPr>
          <w:rFonts w:ascii="Times New Roman" w:eastAsiaTheme="minorEastAsia" w:hAnsi="Times New Roman"/>
          <w:kern w:val="0"/>
          <w:sz w:val="20"/>
          <w:szCs w:val="20"/>
          <w:lang w:val="en-GB" w:eastAsia="ko-KR"/>
        </w:rPr>
        <w:t>Procedures selecting synchronization reference</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S-PSS and S-SSS sequences and S-SSB structure</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Procedures of transmitting and receiving S-SSB</w:t>
      </w:r>
    </w:p>
    <w:p w:rsidR="00B80246" w:rsidRDefault="00B80246" w:rsidP="00B80246">
      <w:pPr>
        <w:pStyle w:val="afd"/>
        <w:numPr>
          <w:ilvl w:val="1"/>
          <w:numId w:val="8"/>
        </w:numPr>
        <w:ind w:leftChars="0"/>
        <w:rPr>
          <w:rFonts w:ascii="Times New Roman" w:eastAsiaTheme="minorEastAsia" w:hAnsi="Times New Roman"/>
          <w:kern w:val="0"/>
          <w:sz w:val="20"/>
          <w:szCs w:val="20"/>
          <w:lang w:val="en-GB" w:eastAsia="ko-KR"/>
        </w:rPr>
      </w:pPr>
      <w:r w:rsidRPr="00B80246">
        <w:rPr>
          <w:rFonts w:ascii="Times New Roman" w:eastAsiaTheme="minorEastAsia" w:hAnsi="Times New Roman"/>
          <w:kern w:val="0"/>
          <w:sz w:val="20"/>
          <w:szCs w:val="20"/>
          <w:lang w:val="en-GB" w:eastAsia="ko-KR"/>
        </w:rPr>
        <w:t>Use of RS for sidelink synchronization if specification impact is identified</w:t>
      </w:r>
    </w:p>
    <w:p w:rsidR="00B80246" w:rsidRDefault="00B80246" w:rsidP="00B80246">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B80246">
        <w:rPr>
          <w:rFonts w:ascii="Times New Roman" w:eastAsiaTheme="minorEastAsia" w:hAnsi="Times New Roman"/>
          <w:kern w:val="0"/>
          <w:sz w:val="20"/>
          <w:szCs w:val="20"/>
          <w:lang w:val="en-GB" w:eastAsia="ko-KR"/>
        </w:rPr>
        <w:t>Solutions for ‘not co-channel’ in-device coexistence between LTE and NR sidelinks</w:t>
      </w:r>
      <w:r>
        <w:rPr>
          <w:rFonts w:ascii="Times New Roman" w:eastAsiaTheme="minorEastAsia" w:hAnsi="Times New Roman"/>
          <w:kern w:val="0"/>
          <w:sz w:val="20"/>
          <w:szCs w:val="20"/>
          <w:lang w:val="en-GB" w:eastAsia="ko-KR"/>
        </w:rPr>
        <w:t>”</w:t>
      </w:r>
      <w:r w:rsidR="00D2154A">
        <w:rPr>
          <w:rFonts w:ascii="Times New Roman" w:eastAsiaTheme="minorEastAsia" w:hAnsi="Times New Roman"/>
          <w:kern w:val="0"/>
          <w:sz w:val="20"/>
          <w:szCs w:val="20"/>
          <w:lang w:val="en-GB" w:eastAsia="ko-KR"/>
        </w:rPr>
        <w:t xml:space="preserve"> include</w:t>
      </w:r>
    </w:p>
    <w:p w:rsidR="00B80246" w:rsidRDefault="00D2154A"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Detailed priori</w:t>
      </w:r>
      <w:r>
        <w:rPr>
          <w:rFonts w:ascii="Times New Roman" w:eastAsiaTheme="minorEastAsia" w:hAnsi="Times New Roman"/>
          <w:kern w:val="0"/>
          <w:sz w:val="20"/>
          <w:szCs w:val="20"/>
          <w:lang w:val="en-GB" w:eastAsia="ko-KR"/>
        </w:rPr>
        <w:t>ty handling in Tx/Tx overlap</w:t>
      </w:r>
    </w:p>
    <w:p w:rsidR="00D2154A" w:rsidRDefault="00D2154A" w:rsidP="00B8024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How to handling Tx/Rx overlap</w:t>
      </w:r>
    </w:p>
    <w:p w:rsidR="00D2154A" w:rsidRDefault="00D2154A" w:rsidP="00D2154A">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Open issues in “</w:t>
      </w:r>
      <w:r w:rsidRPr="00D2154A">
        <w:rPr>
          <w:rFonts w:ascii="Times New Roman" w:eastAsiaTheme="minorEastAsia" w:hAnsi="Times New Roman"/>
          <w:kern w:val="0"/>
          <w:sz w:val="20"/>
          <w:szCs w:val="20"/>
          <w:lang w:val="en-GB" w:eastAsia="ko-KR"/>
        </w:rPr>
        <w:t>Sidelink physical layer procedures</w:t>
      </w:r>
      <w:r>
        <w:rPr>
          <w:rFonts w:ascii="Times New Roman" w:eastAsiaTheme="minorEastAsia" w:hAnsi="Times New Roman"/>
          <w:kern w:val="0"/>
          <w:sz w:val="20"/>
          <w:szCs w:val="20"/>
          <w:lang w:val="en-GB" w:eastAsia="ko-KR"/>
        </w:rPr>
        <w:t>” include</w:t>
      </w:r>
    </w:p>
    <w:p w:rsidR="00D2154A" w:rsidRDefault="00D2154A" w:rsidP="00D2154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PSFCH resource</w:t>
      </w:r>
      <w:r>
        <w:rPr>
          <w:rFonts w:ascii="Times New Roman" w:eastAsiaTheme="minorEastAsia" w:hAnsi="Times New Roman"/>
          <w:kern w:val="0"/>
          <w:sz w:val="20"/>
          <w:szCs w:val="20"/>
          <w:lang w:val="en-GB" w:eastAsia="ko-KR"/>
        </w:rPr>
        <w:t xml:space="preserve"> determination and handling of multiple PSFCHs</w:t>
      </w:r>
    </w:p>
    <w:p w:rsidR="00D2154A" w:rsidRDefault="00D2154A" w:rsidP="00D2154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CSI</w:t>
      </w:r>
      <w:r>
        <w:rPr>
          <w:rFonts w:ascii="Times New Roman" w:eastAsiaTheme="minorEastAsia" w:hAnsi="Times New Roman"/>
          <w:kern w:val="0"/>
          <w:sz w:val="20"/>
          <w:szCs w:val="20"/>
          <w:lang w:val="en-GB" w:eastAsia="ko-KR"/>
        </w:rPr>
        <w:t xml:space="preserve"> acquisition using sidelink CSI-RS and CSI reporting channel/procedure</w:t>
      </w:r>
    </w:p>
    <w:p w:rsidR="00D2154A" w:rsidRDefault="00D2154A" w:rsidP="00D2154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Detailed sidelink power control formula and calculation of sidelink pathloss</w:t>
      </w:r>
    </w:p>
    <w:p w:rsidR="00D2154A" w:rsidRDefault="00D2154A" w:rsidP="00D2154A">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Open is</w:t>
      </w:r>
      <w:r>
        <w:rPr>
          <w:rFonts w:ascii="Times New Roman" w:eastAsiaTheme="minorEastAsia" w:hAnsi="Times New Roman"/>
          <w:kern w:val="0"/>
          <w:sz w:val="20"/>
          <w:szCs w:val="20"/>
          <w:lang w:val="en-GB" w:eastAsia="ko-KR"/>
        </w:rPr>
        <w:t>sues in “congestion control” include</w:t>
      </w:r>
    </w:p>
    <w:p w:rsidR="00D2154A" w:rsidRDefault="00D2154A" w:rsidP="00D2154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Definition of CBR and adaptation of LTE sidelink congestion control to NR sidelink</w:t>
      </w:r>
    </w:p>
    <w:p w:rsidR="00D2154A" w:rsidRDefault="00D2154A" w:rsidP="00D2154A">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D2154A">
        <w:rPr>
          <w:rFonts w:ascii="Times New Roman" w:eastAsiaTheme="minorEastAsia" w:hAnsi="Times New Roman"/>
          <w:kern w:val="0"/>
          <w:sz w:val="20"/>
          <w:szCs w:val="20"/>
          <w:lang w:val="en-GB" w:eastAsia="ko-KR"/>
        </w:rPr>
        <w:t>AS level link management for unicast</w:t>
      </w:r>
      <w:r>
        <w:rPr>
          <w:rFonts w:ascii="Times New Roman" w:eastAsiaTheme="minorEastAsia" w:hAnsi="Times New Roman"/>
          <w:kern w:val="0"/>
          <w:sz w:val="20"/>
          <w:szCs w:val="20"/>
          <w:lang w:val="en-GB" w:eastAsia="ko-KR"/>
        </w:rPr>
        <w:t>” include</w:t>
      </w:r>
    </w:p>
    <w:p w:rsidR="00D2154A" w:rsidRDefault="00D2154A" w:rsidP="00D2154A">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Definition of physical layer criterion on the radio failure</w:t>
      </w:r>
    </w:p>
    <w:p w:rsidR="006D7A86" w:rsidRDefault="006D7A86" w:rsidP="006D7A86">
      <w:pPr>
        <w:pStyle w:val="afd"/>
        <w:numPr>
          <w:ilvl w:val="0"/>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6D7A86">
        <w:rPr>
          <w:rFonts w:ascii="Times New Roman" w:eastAsiaTheme="minorEastAsia" w:hAnsi="Times New Roman"/>
          <w:kern w:val="0"/>
          <w:sz w:val="20"/>
          <w:szCs w:val="20"/>
          <w:lang w:val="en-GB" w:eastAsia="ko-KR"/>
        </w:rPr>
        <w:t>support for NR Uu to provide control for LTE sidelink</w:t>
      </w:r>
      <w:r>
        <w:rPr>
          <w:rFonts w:ascii="Times New Roman" w:eastAsiaTheme="minorEastAsia" w:hAnsi="Times New Roman"/>
          <w:kern w:val="0"/>
          <w:sz w:val="20"/>
          <w:szCs w:val="20"/>
          <w:lang w:val="en-GB" w:eastAsia="ko-KR"/>
        </w:rPr>
        <w:t>” include</w:t>
      </w:r>
    </w:p>
    <w:p w:rsidR="006D7A86" w:rsidRDefault="00812C2D" w:rsidP="006D7A86">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Definition of NR DL signalling to control LTE sidelink and the related UE behaviour</w:t>
      </w:r>
    </w:p>
    <w:p w:rsidR="006D7A86" w:rsidRPr="00812C2D" w:rsidRDefault="00812C2D" w:rsidP="006D7A86">
      <w:pPr>
        <w:pStyle w:val="afd"/>
        <w:numPr>
          <w:ilvl w:val="0"/>
          <w:numId w:val="8"/>
        </w:numPr>
        <w:ind w:leftChars="0"/>
        <w:rPr>
          <w:rFonts w:ascii="Times New Roman" w:eastAsiaTheme="minorEastAsia" w:hAnsi="Times New Roman"/>
          <w:kern w:val="0"/>
          <w:sz w:val="20"/>
          <w:szCs w:val="20"/>
          <w:lang w:val="en-GB" w:eastAsia="ko-KR"/>
        </w:rPr>
      </w:pPr>
      <w:r>
        <w:rPr>
          <w:rFonts w:ascii="Times New Roman" w:hAnsi="Times New Roman"/>
          <w:sz w:val="20"/>
          <w:szCs w:val="20"/>
          <w:lang w:eastAsia="ko-KR"/>
        </w:rPr>
        <w:t>Open issues in “</w:t>
      </w:r>
      <w:r w:rsidR="006D7A86" w:rsidRPr="006D7A86">
        <w:rPr>
          <w:rFonts w:ascii="Times New Roman" w:hAnsi="Times New Roman"/>
          <w:sz w:val="20"/>
          <w:szCs w:val="20"/>
          <w:lang w:eastAsia="ko-KR"/>
        </w:rPr>
        <w:t>UE report to assist gNB scheduling</w:t>
      </w:r>
      <w:r>
        <w:rPr>
          <w:rFonts w:ascii="Times New Roman" w:hAnsi="Times New Roman"/>
          <w:sz w:val="20"/>
          <w:szCs w:val="20"/>
          <w:lang w:eastAsia="ko-KR"/>
        </w:rPr>
        <w:t>”</w:t>
      </w:r>
      <w:r w:rsidR="006E34B1">
        <w:rPr>
          <w:rFonts w:ascii="Times New Roman" w:hAnsi="Times New Roman"/>
          <w:sz w:val="20"/>
          <w:szCs w:val="20"/>
          <w:lang w:eastAsia="ko-KR"/>
        </w:rPr>
        <w:t xml:space="preserve"> include</w:t>
      </w:r>
    </w:p>
    <w:p w:rsidR="00812C2D" w:rsidRPr="006D7A86" w:rsidRDefault="00812C2D" w:rsidP="00812C2D">
      <w:pPr>
        <w:pStyle w:val="afd"/>
        <w:numPr>
          <w:ilvl w:val="1"/>
          <w:numId w:val="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UE report information beneficial from the physical layer perspective</w:t>
      </w:r>
    </w:p>
    <w:p w:rsidR="006D7A86" w:rsidRPr="00812C2D" w:rsidRDefault="00812C2D" w:rsidP="006D7A86">
      <w:pPr>
        <w:pStyle w:val="afd"/>
        <w:numPr>
          <w:ilvl w:val="0"/>
          <w:numId w:val="8"/>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eastAsia="ko-KR"/>
        </w:rPr>
        <w:t>Open issues in “</w:t>
      </w:r>
      <w:r w:rsidR="006D7A86" w:rsidRPr="006D7A86">
        <w:rPr>
          <w:rFonts w:ascii="Times New Roman" w:hAnsi="Times New Roman"/>
          <w:bCs/>
          <w:sz w:val="20"/>
          <w:szCs w:val="20"/>
          <w:lang w:eastAsia="ko-KR"/>
        </w:rPr>
        <w:t>support for QoS management</w:t>
      </w:r>
      <w:r>
        <w:rPr>
          <w:rFonts w:ascii="Times New Roman" w:hAnsi="Times New Roman"/>
          <w:bCs/>
          <w:sz w:val="20"/>
          <w:szCs w:val="20"/>
          <w:lang w:eastAsia="ko-KR"/>
        </w:rPr>
        <w:t>”</w:t>
      </w:r>
      <w:r w:rsidR="006E34B1">
        <w:rPr>
          <w:rFonts w:ascii="Times New Roman" w:hAnsi="Times New Roman"/>
          <w:bCs/>
          <w:sz w:val="20"/>
          <w:szCs w:val="20"/>
          <w:lang w:eastAsia="ko-KR"/>
        </w:rPr>
        <w:t xml:space="preserve"> include</w:t>
      </w:r>
    </w:p>
    <w:p w:rsidR="00812C2D" w:rsidRPr="006D7A86" w:rsidRDefault="00812C2D" w:rsidP="00812C2D">
      <w:pPr>
        <w:pStyle w:val="afd"/>
        <w:numPr>
          <w:ilvl w:val="1"/>
          <w:numId w:val="8"/>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val="en-GB" w:eastAsia="ko-KR"/>
        </w:rPr>
        <w:t>Use of the priority information in the physical layer operation</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B04232" w:rsidRPr="00B04232" w:rsidRDefault="00B04232" w:rsidP="00B04232">
      <w:pPr>
        <w:rPr>
          <w:rFonts w:eastAsia="Yu Mincho"/>
          <w:lang w:eastAsia="ja-JP"/>
        </w:rPr>
      </w:pPr>
      <w:r>
        <w:rPr>
          <w:rFonts w:eastAsiaTheme="minorEastAsia"/>
          <w:lang w:eastAsia="ko-KR"/>
        </w:rPr>
        <w:t xml:space="preserve">224 </w:t>
      </w:r>
      <w:r w:rsidRPr="007D79DC">
        <w:rPr>
          <w:rFonts w:eastAsiaTheme="minorEastAsia"/>
          <w:lang w:eastAsia="ko-KR"/>
        </w:rPr>
        <w:t>contributions were s</w:t>
      </w:r>
      <w:r>
        <w:rPr>
          <w:rFonts w:eastAsiaTheme="minorEastAsia"/>
          <w:lang w:eastAsia="ko-KR"/>
        </w:rPr>
        <w:t>ubmitted to RAN2</w:t>
      </w:r>
      <w:r w:rsidRPr="007D79DC">
        <w:rPr>
          <w:rFonts w:eastAsiaTheme="minorEastAsia"/>
          <w:lang w:eastAsia="ko-KR"/>
        </w:rPr>
        <w:t>#</w:t>
      </w:r>
      <w:r>
        <w:rPr>
          <w:rFonts w:eastAsiaTheme="minorEastAsia"/>
          <w:lang w:eastAsia="ko-KR"/>
        </w:rPr>
        <w:t>105</w:t>
      </w:r>
      <w:r w:rsidRPr="007D79DC">
        <w:rPr>
          <w:rFonts w:eastAsiaTheme="minorEastAsia"/>
          <w:lang w:eastAsia="ko-KR"/>
        </w:rPr>
        <w:t xml:space="preserve">bis. </w:t>
      </w:r>
      <w:r>
        <w:rPr>
          <w:rFonts w:eastAsiaTheme="minorEastAsia"/>
          <w:lang w:eastAsia="ko-KR"/>
        </w:rPr>
        <w:t>278</w:t>
      </w:r>
      <w:r w:rsidRPr="007D79DC">
        <w:rPr>
          <w:rFonts w:eastAsiaTheme="minorEastAsia"/>
          <w:lang w:eastAsia="ko-KR"/>
        </w:rPr>
        <w:t xml:space="preserve"> contributions were submitted to RAN</w:t>
      </w:r>
      <w:r>
        <w:rPr>
          <w:rFonts w:eastAsiaTheme="minorEastAsia"/>
          <w:lang w:eastAsia="ko-KR"/>
        </w:rPr>
        <w:t>2</w:t>
      </w:r>
      <w:r w:rsidRPr="007D79DC">
        <w:rPr>
          <w:rFonts w:eastAsiaTheme="minorEastAsia"/>
          <w:lang w:eastAsia="ko-KR"/>
        </w:rPr>
        <w:t>#</w:t>
      </w:r>
      <w:r>
        <w:rPr>
          <w:rFonts w:eastAsiaTheme="minorEastAsia"/>
          <w:lang w:eastAsia="ko-KR"/>
        </w:rPr>
        <w:t>106</w:t>
      </w:r>
      <w:r w:rsidRPr="007D79DC">
        <w:rPr>
          <w:rFonts w:eastAsiaTheme="minorEastAsia"/>
          <w:lang w:eastAsia="ko-KR"/>
        </w:rPr>
        <w:t>.</w:t>
      </w:r>
    </w:p>
    <w:p w:rsidR="00701410" w:rsidRDefault="00701410" w:rsidP="00701410">
      <w:pPr>
        <w:pStyle w:val="4"/>
        <w:rPr>
          <w:lang w:eastAsia="ja-JP"/>
        </w:rPr>
      </w:pPr>
      <w:r>
        <w:rPr>
          <w:lang w:eastAsia="ja-JP"/>
        </w:rPr>
        <w:t>2.2.1</w:t>
      </w:r>
      <w:r>
        <w:rPr>
          <w:lang w:eastAsia="ja-JP"/>
        </w:rPr>
        <w:tab/>
        <w:t>Agreements</w:t>
      </w:r>
    </w:p>
    <w:p w:rsidR="00B04232" w:rsidRPr="002C0370" w:rsidRDefault="00B04232" w:rsidP="00B04232">
      <w:pPr>
        <w:rPr>
          <w:rFonts w:eastAsiaTheme="minorEastAsia"/>
          <w:b/>
          <w:u w:val="single"/>
          <w:lang w:eastAsia="ko-KR"/>
        </w:rPr>
      </w:pPr>
      <w:r>
        <w:rPr>
          <w:rFonts w:eastAsiaTheme="minorEastAsia"/>
          <w:b/>
          <w:u w:val="single"/>
          <w:lang w:eastAsia="ko-KR"/>
        </w:rPr>
        <w:t>RAN2</w:t>
      </w:r>
      <w:r w:rsidRPr="002C0370">
        <w:rPr>
          <w:rFonts w:eastAsiaTheme="minorEastAsia"/>
          <w:b/>
          <w:u w:val="single"/>
          <w:lang w:eastAsia="ko-KR"/>
        </w:rPr>
        <w:t>#</w:t>
      </w:r>
      <w:r>
        <w:rPr>
          <w:rFonts w:eastAsiaTheme="minorEastAsia"/>
          <w:b/>
          <w:u w:val="single"/>
          <w:lang w:eastAsia="ko-KR"/>
        </w:rPr>
        <w:t>105</w:t>
      </w:r>
      <w:r w:rsidRPr="002C0370">
        <w:rPr>
          <w:rFonts w:eastAsiaTheme="minorEastAsia"/>
          <w:b/>
          <w:u w:val="single"/>
          <w:lang w:eastAsia="ko-KR"/>
        </w:rPr>
        <w:t>bis</w:t>
      </w:r>
    </w:p>
    <w:p w:rsidR="00B04232" w:rsidRPr="00B05560" w:rsidRDefault="00B04232" w:rsidP="00B04232">
      <w:pPr>
        <w:rPr>
          <w:rFonts w:eastAsiaTheme="minorEastAsia"/>
          <w:lang w:eastAsia="ko-KR"/>
        </w:rPr>
      </w:pPr>
      <w:r w:rsidRPr="00B05560">
        <w:rPr>
          <w:rFonts w:eastAsiaTheme="minorEastAsia"/>
          <w:lang w:eastAsia="ko-KR"/>
        </w:rPr>
        <w:t xml:space="preserve">For </w:t>
      </w:r>
      <w:r>
        <w:rPr>
          <w:rFonts w:eastAsiaTheme="minorEastAsia"/>
          <w:lang w:eastAsia="ko-KR"/>
        </w:rPr>
        <w:t>NR V2X, RAN2</w:t>
      </w:r>
      <w:r w:rsidRPr="00B05560">
        <w:rPr>
          <w:rFonts w:eastAsiaTheme="minorEastAsia"/>
          <w:lang w:eastAsia="ko-KR"/>
        </w:rPr>
        <w:t xml:space="preserve"> made the following agreements:</w:t>
      </w:r>
    </w:p>
    <w:p w:rsidR="00B04232" w:rsidRPr="007212E1"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SR</w:t>
      </w:r>
    </w:p>
    <w:p w:rsidR="00B04232" w:rsidRPr="00CB4DFA"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CB4DFA">
        <w:rPr>
          <w:rFonts w:ascii="Times New Roman" w:eastAsiaTheme="minorEastAsia" w:hAnsi="Times New Roman"/>
          <w:kern w:val="0"/>
          <w:sz w:val="20"/>
          <w:szCs w:val="20"/>
          <w:lang w:val="en-GB" w:eastAsia="ko-KR"/>
        </w:rPr>
        <w:t>For NR Uu controlling NR SL, whether/how to configure separate SR resources and SR configurations for UL and SL is up to gNB implementation (e.g. associating UL LCHs and SL LCHs with different SR configuration IDs respectively)</w:t>
      </w:r>
    </w:p>
    <w:p w:rsidR="00B04232"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CB4DFA">
        <w:rPr>
          <w:rFonts w:ascii="Times New Roman" w:eastAsiaTheme="minorEastAsia" w:hAnsi="Times New Roman"/>
          <w:kern w:val="0"/>
          <w:sz w:val="20"/>
          <w:szCs w:val="20"/>
          <w:lang w:val="en-GB" w:eastAsia="ko-KR"/>
        </w:rPr>
        <w:t>As in NR Uu, the mapping between SR configurations and SL LCHs can be achieved by including in each SL LCH configuration the ID of its associated SR configuration, which is associated with a set of SR resources.</w:t>
      </w:r>
    </w:p>
    <w:p w:rsidR="00B04232" w:rsidRDefault="00B04232" w:rsidP="00B04232">
      <w:pPr>
        <w:pStyle w:val="afd"/>
        <w:ind w:leftChars="0"/>
        <w:rPr>
          <w:rFonts w:ascii="Times New Roman" w:eastAsiaTheme="minorEastAsia" w:hAnsi="Times New Roman"/>
          <w:kern w:val="0"/>
          <w:sz w:val="20"/>
          <w:szCs w:val="20"/>
          <w:lang w:val="en-GB" w:eastAsia="ko-KR"/>
        </w:rPr>
      </w:pPr>
    </w:p>
    <w:p w:rsidR="00B04232"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BSR and UAI</w:t>
      </w:r>
    </w:p>
    <w:p w:rsidR="00B04232"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CB4DFA">
        <w:rPr>
          <w:rFonts w:ascii="Times New Roman" w:eastAsiaTheme="minorEastAsia" w:hAnsi="Times New Roman"/>
          <w:kern w:val="0"/>
          <w:sz w:val="20"/>
          <w:szCs w:val="20"/>
          <w:lang w:val="en-GB" w:eastAsia="ko-KR"/>
        </w:rPr>
        <w:t>For SL BSR, at least adopt buffer size (bit size is FFS), destination index (bit size is FFS) and LCG ID (detailed format and bit size is FFS).</w:t>
      </w:r>
    </w:p>
    <w:p w:rsidR="00B04232" w:rsidRPr="00CB4DFA"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CB4DFA">
        <w:rPr>
          <w:rFonts w:ascii="Times New Roman" w:eastAsiaTheme="minorEastAsia" w:hAnsi="Times New Roman"/>
          <w:kern w:val="0"/>
          <w:sz w:val="20"/>
          <w:szCs w:val="20"/>
          <w:lang w:val="en-GB" w:eastAsia="ko-KR"/>
        </w:rPr>
        <w:t>As in NR Uu, there is a mapping between SL LCH and SL LCG.</w:t>
      </w:r>
    </w:p>
    <w:p w:rsidR="00B04232" w:rsidRPr="00CB4DFA"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CB4DFA">
        <w:rPr>
          <w:rFonts w:ascii="Times New Roman" w:eastAsiaTheme="minorEastAsia" w:hAnsi="Times New Roman"/>
          <w:kern w:val="0"/>
          <w:sz w:val="20"/>
          <w:szCs w:val="20"/>
          <w:lang w:val="en-GB" w:eastAsia="ko-KR"/>
        </w:rPr>
        <w:t>As in NR Uu, for mode1 the mapping between radio bearer and SL logical channel is provided as part of SL RLC bearer configurations (added or modified).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NR SL BSR triggering condition should be based on LTE V2X at least.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NR SL BSR cancelling conditions should be based on LTE V2X at least.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SL buffer status, reuse the current definition of buffer status as in NR Uu.</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Support UE assistance information reporting on traffic pattern, including information on periodicity, time offset, message size, QoS info (details are FFS), and destination id.</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Agreements on SL configured grant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Multiple active configured sidelink grants should be supported in NR sidelink.</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 confirmation for activation/deactivation of SL configured grant type-2 is needed. Details are FFS.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The type 1 and 2 configured SL grant should be specified for NR SL mode 1.</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validity area mechanism to SL: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NR SIB validity mechanism is reused to enable validity area for SL resource pool configured via broadcasted system information.</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PC5-RRC message exchange: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PC5-RRC connection is needed to establish SL UE context. Synchronization of SL UE context between two UEs is supported by the concept of PC5-RRC connection.</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Need for PC5-RRC state is FFS.</w:t>
      </w:r>
    </w:p>
    <w:p w:rsidR="00B04232" w:rsidRPr="00983EEC" w:rsidRDefault="00B04232" w:rsidP="00B04232">
      <w:pPr>
        <w:pStyle w:val="afd"/>
        <w:numPr>
          <w:ilvl w:val="3"/>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Option 1: Define PC5-RRC state for unicast operation.</w:t>
      </w:r>
    </w:p>
    <w:p w:rsidR="00B04232" w:rsidRPr="00983EEC" w:rsidRDefault="00B04232" w:rsidP="00B04232">
      <w:pPr>
        <w:pStyle w:val="afd"/>
        <w:numPr>
          <w:ilvl w:val="3"/>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Option 2: Refer to PC5-S state for unicast operation</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SL UE context may include at least SL UE capability of the destination UE.</w:t>
      </w:r>
    </w:p>
    <w:p w:rsidR="00B04232" w:rsidRPr="00983EEC" w:rsidRDefault="00B04232" w:rsidP="00B04232">
      <w:pPr>
        <w:pStyle w:val="afd"/>
        <w:numPr>
          <w:ilvl w:val="3"/>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whether AS configuration information can be also stored in SL UE context.</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UE context is per destination UE.</w:t>
      </w:r>
    </w:p>
    <w:p w:rsidR="00B04232" w:rsidRPr="00983EEC" w:rsidRDefault="00B04232" w:rsidP="00B04232">
      <w:pPr>
        <w:pStyle w:val="afd"/>
        <w:numPr>
          <w:ilvl w:val="3"/>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It is considered that UE may store UE capability of the destination UE for a newly coming service between UEs in unicast.</w:t>
      </w:r>
    </w:p>
    <w:p w:rsidR="00B04232" w:rsidRPr="00983EEC" w:rsidRDefault="00B04232" w:rsidP="00B04232">
      <w:pPr>
        <w:pStyle w:val="afd"/>
        <w:numPr>
          <w:ilvl w:val="3"/>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It may depend on SA2 discussion related to layer-2 ID allocation. RAN2 will come back if there is a problem </w:t>
      </w:r>
      <w:r w:rsidRPr="00983EEC">
        <w:rPr>
          <w:rFonts w:ascii="Times New Roman" w:eastAsiaTheme="minorEastAsia" w:hAnsi="Times New Roman"/>
          <w:kern w:val="0"/>
          <w:sz w:val="20"/>
          <w:szCs w:val="20"/>
          <w:lang w:val="en-GB" w:eastAsia="ko-KR"/>
        </w:rPr>
        <w:lastRenderedPageBreak/>
        <w:t>based on SA2 progress.</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whether explicit PC5-RRC connection establishment procedure is needed or not.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Security aspect comes back after SA3 progress (if there is any issue/problem).</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PC5-RRC signalling flow: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Separate RRC messages are defined capability transfer and for AS-layer configuration. FFS on whether the two messages can be transmitted together in the same MAC PDU.</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Set the following a, b and c as RAN2 working assumption:</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 Do not encapsulate PC5-S message related to link setup into PC5-RRC message for AS-layer configuration.</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(b) PC5-RRC message for AS-layer configuration is not to be sent unprotected, so is not to be sent together with PC5-S messages like Direct Communication Request.</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(c) Do not encapsulate PC5-S message related to link setup into PC5-RRC message for capability information.</w:t>
      </w:r>
    </w:p>
    <w:p w:rsidR="00B04232" w:rsidRPr="00983EEC" w:rsidRDefault="00B04232" w:rsidP="00B04232">
      <w:pPr>
        <w:pStyle w:val="afd"/>
        <w:ind w:leftChars="0" w:left="126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inter-RAT resource allocation: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scheduling LTE SL UEs, the gNB uses RRC messages to deliver the SPS grant configuration.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LTE Uu supports configuration for NR mode-2 operation through RRC signaling and through SIB signaling. However, on demand or per valid area mode-2 configuration via SIB signaling is not supported.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New system information block type should be designed to support NR sidelink Tx and Rx resource pool configuration via LTE Uu. New system information will be defined as container (OCTET STRING) and actual information will follow what is defined in NR RRC.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eNB should be able to configure the NR V2X mode 2 sidelink resource pool or type 1 configured grant for NR V2X sidelink communication via dedicated signalling.</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NR Sidelink UE information and/or NR UE Assistance information will be transmitted as container (OCTET STRING) and actual information will be defined in NR RRC.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Separate system information block should be designed to support LTE resource pool configuration via NR Uu. It will be defined as a container (OCTET STRING) and actual information follows what defined in LTE RRC.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MAC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SL-DCH is not needed in NR V2X.</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Restrictions to SL LCP procedure may be considered at least based on different casting modes. FFS whether destination id can distinguish casting mode.</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rPr>
          <w:rFonts w:eastAsiaTheme="minorEastAsia"/>
          <w:b/>
          <w:u w:val="single"/>
          <w:lang w:eastAsia="ko-KR"/>
        </w:rPr>
      </w:pPr>
      <w:r w:rsidRPr="00983EEC">
        <w:rPr>
          <w:rFonts w:eastAsiaTheme="minorEastAsia"/>
          <w:b/>
          <w:u w:val="single"/>
          <w:lang w:eastAsia="ko-KR"/>
        </w:rPr>
        <w:t>RAN2#106</w:t>
      </w:r>
    </w:p>
    <w:p w:rsidR="00B04232" w:rsidRPr="00983EEC" w:rsidRDefault="00B04232" w:rsidP="00B04232">
      <w:pPr>
        <w:rPr>
          <w:rFonts w:eastAsiaTheme="minorEastAsia"/>
          <w:lang w:eastAsia="ko-KR"/>
        </w:rPr>
      </w:pPr>
      <w:r w:rsidRPr="00983EEC">
        <w:rPr>
          <w:rFonts w:eastAsiaTheme="minorEastAsia"/>
          <w:lang w:eastAsia="ko-KR"/>
        </w:rPr>
        <w:t>For NR V2X, RAN2 made the following agreements:</w:t>
      </w: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LCP</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As, in release 16, only single carrier is used for SL transmission, RAN2 assumes mapping restriction between SCS and Sidelink LCH should not be considered in SL LCP procedure.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Configured grant Type 1 is considered as SL LCP mapping restriction for Sidelink LCH.</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LCP restriction for Sidelink LCH is configured by NW for UE in IC. FFS on the need of preconfiguration option for UE in OOC.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Uu like starvation avoidance mechanism is applied to LCP.</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Agreements on LCH priority</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unicast for IC connected UE, logical channel priority level is configured by NW. Mapping between PQI/PFI, LCH and SLRB is also configured by NW (e.g. by dedicated RRC).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unicast for IC idle/inactive UE, logical channel priority level is configured by NW. Mapping between PQI/PFI, LCH and SLRB is also configured by NW (e.g. by SIB).</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unicast for OOC UE, logical channel priority level is configured by NW. Mapping between PQI/PFI, LCH and SLRB is also configured by NW (e.g. by preconfiguration).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on groupcast and broadcast cases.</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Agreements on MAC PDU format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Length of LC id is 6bits for NR SL.</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Number of LC id for SL DRB (for a given destination id) is 16.</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MAC PDU for SL-SCH will follow interleaved structure like NR Uu.</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Reuse the existing NR UL MAC subheader format for SL-SCH, including R/F/LCID/L MAC subheader with 8-bit L </w:t>
      </w:r>
      <w:r w:rsidRPr="00983EEC">
        <w:rPr>
          <w:rFonts w:ascii="Times New Roman" w:eastAsiaTheme="minorEastAsia" w:hAnsi="Times New Roman"/>
          <w:kern w:val="0"/>
          <w:sz w:val="20"/>
          <w:szCs w:val="20"/>
          <w:lang w:val="en-GB" w:eastAsia="ko-KR"/>
        </w:rPr>
        <w:lastRenderedPageBreak/>
        <w:t>field, R/F/LCID/L MAC subheader with 16-bit L field and R/LCID MAC subheader.</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Agreements on UL/SL prioritization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NR UL and NR SL prioritization, the QoS requirement of both SL and UL transmissions can be used to judge whether the SL transmission is to be prioritized over UL or not, FFS on how the QoS requirement of SL and UL transmission can be taken into account.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NR UL and NR SL prioritization, MSG1/3 for RACH procedure and PUSCH for emergency PDU connection are always prioritized over SL transmission.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LTE-solution should be applied to LTE UL and NR SL cross-RAT case (if needed). FFS on the need of this prioritization.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NR UL and LTE SL cross-RAT case, RAN2 aims at no change to LTE SL protocol, and LTE-solution is the baseline (if needed). FFS on the need of this prioritization.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The priority value based solution can be applied to PC5-RRC messages as well, and default value can be defined in the spec, and allows (pre-)configuration to override it.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RAN2 does not consider the scenario where SL is controlled/configured by SN in Rel-16 NR-V2X.</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UL/SL prioritization, RAN2 further discuss the need/impact to consider SCG UL for UL/SL prioritization.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RAN2 aims at a general solution for UL/SL prioritization for different cast types.</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w:t>
      </w:r>
      <w:r w:rsidRPr="00983EEC">
        <w:rPr>
          <w:rFonts w:ascii="Times New Roman" w:eastAsiaTheme="minorEastAsia" w:hAnsi="Times New Roman"/>
          <w:kern w:val="0"/>
          <w:sz w:val="20"/>
          <w:szCs w:val="20"/>
          <w:lang w:val="en-GB" w:eastAsia="ko-KR"/>
        </w:rPr>
        <w:t>s</w:t>
      </w:r>
      <w:r w:rsidRPr="00983EEC">
        <w:rPr>
          <w:rFonts w:ascii="Times New Roman" w:eastAsiaTheme="minorEastAsia" w:hAnsi="Times New Roman" w:hint="eastAsia"/>
          <w:kern w:val="0"/>
          <w:sz w:val="20"/>
          <w:szCs w:val="20"/>
          <w:lang w:val="en-GB" w:eastAsia="ko-KR"/>
        </w:rPr>
        <w:t xml:space="preserve"> on MAC Header</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With a given full source/destination ID, if a portion of it is used as L1 source/destination ID in SCI, the rest portion is conveyed in MAC header as L2 source/destination ID.</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HARQ feedback support for groupcast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In order to support Option1, no additional AS layer co-ordination or signalling for HARQ feedback resource allocation within the group is required.</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single carrier operation: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Multiple carriers configuration is not supported in Rel-16 to RAN2 understanding on WID.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Carrier reselection and PDCP duplication are not supported in Rel-16.</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Agreements on SDAP</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No need of reflective QoS.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on the need of RX UE awareness of QFI.</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cell (re)selection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cell selection, NR V2X UE can follow the current NR cell selection procedure.</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cell reselection, NR V2X UE who interested in SL V2X communication needs to consider at least the SL RAT(s) supported by the cell. Moreover, the supported SL RAT(s) of the UE capability or the selected SL RAT(s) by the upper layer for the V2X service(s) may also need to be considered.</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exceptional TX resource pool: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As in LTE V2X, NR V2X adopts the concept of exception pool.</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As in LTE V2X, when configured in mode 1, UE use exceptional pool in the following cases:</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When UE detect Uu physical layer problems or radio link failure.</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Before UE finish the initiated connection (re)establishment.</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During handover</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As in LTE V2X, if UE is not configured in mode 1, UE use exceptional pool when the sensing results for the normal TX resource pool is not available.</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SL BSR for mode1: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LCG ID shall be included in the NR SL BSR MAC CE instead of bitmap.</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NR SL BSR of 5-bit destination index, 3-bit LCG ID and 8-bit buffer size.</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All the SL BSR triggers in LTE V2X are adopted for NR V2X SL.</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Support the periodic BSR timer and the retx BSR timer, the SR-delay timer for regular BSR can be configured for NR SL BSR operation.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No need to explicitly include cast type information in SL BSR. The UE can report the cast type of each destination in the SidelinkUEInformation.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In NR V2X, Regular SL BSR, Periodic SL BSR and padding SL BSR are defined.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lastRenderedPageBreak/>
        <w:t>SL BSR and truncated SL BSR are supported in NR.</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SR for mode1: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Each SR configuraiton can corredpond to one or more SL LCH, and each SL LCH is mapped to zero or one SR configuration (either those dedicated to SL or those shared by UL and SL).</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a SL LCH mapped to zero SR configuration, if the SL BSR is triggred by this SL LCH and the SR is triggred accordingly, the UE shall initiate the RA procedure.</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As for NR Uu, an SR configuration dedicated for NR SL only includes the paramters SchedulingRequestID, sr-ProhibitTimer and sr-TransMax.</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NR SL, if a Regular SL BSR has been triggered, the SR shall be triggred if either of the following conditions is satisfied:</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The UE has neither dynamic UL resource allocated for new transmission nor configured UL grant;</w:t>
      </w:r>
    </w:p>
    <w:p w:rsidR="00B04232" w:rsidRPr="00983EEC" w:rsidRDefault="00B04232" w:rsidP="00B04232">
      <w:pPr>
        <w:pStyle w:val="afd"/>
        <w:numPr>
          <w:ilvl w:val="2"/>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The UE has a UL resource allocated for new transmission but the UL resource cannot accommodate the SL BSR MAC CE plus its subheader.</w:t>
      </w:r>
    </w:p>
    <w:p w:rsidR="00B04232" w:rsidRPr="00983EEC" w:rsidRDefault="00B04232" w:rsidP="00B04232">
      <w:pPr>
        <w:pStyle w:val="afd"/>
        <w:ind w:leftChars="0" w:left="126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HARQ reTX REQ</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RAN2 progresses SR/BSR design focusing on initial transmission scenario.</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Working assumption on resource pool configurations: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Synchronization reference resource needs to be indicated for each resource pool.</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Agreements on SL configurations </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idle/inactive UE, NR V2X SI can be provided on-demand. It is a network decision whether the NR V2X SI is broadcast at a given time. FFS for connected UE.</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PC5-RRC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Need bi-directional procedure for capability transfer procedure for bi-directional SL traffic.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Working assumption: both bi-directional one-way procedure and two-way procedure for capability transfer are allowed. FFS on how to support in details.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Need bi-directional procedure for AS-layer configuration procedure for bi-directional SL traffic.</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Apply the two-way procedure to bi-directional AS-layer configuration, but no need for figure in RRC specification correspondingly.</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Need to handle failure case for AS-layer configuration. Explicit failure message is used as baseline. Timer-based solution is also needed on top of explicit failure message.</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PC5 RLM/RLF</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Even though transmission of sidelink signal occur irregularly, RAN2 assumes that the physical layer provides periodic indications of IS/OOS to the upper layer as in Uu RLM.</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From RAN2 perspective, both side UEs perform RLM/RLF detection mechanism. FFS on whether periodic indications of IS/OOS based RLM/RLF is reused or any additional new mechanism is needed.</w:t>
      </w:r>
    </w:p>
    <w:p w:rsidR="00B04232" w:rsidRPr="00983EEC" w:rsidRDefault="00B04232" w:rsidP="00B04232">
      <w:pPr>
        <w:pStyle w:val="afd"/>
        <w:ind w:leftChars="0"/>
        <w:rPr>
          <w:rFonts w:ascii="Times New Roman" w:eastAsiaTheme="minorEastAsia" w:hAnsi="Times New Roman"/>
          <w:kern w:val="0"/>
          <w:sz w:val="20"/>
          <w:szCs w:val="20"/>
          <w:lang w:val="en-GB" w:eastAsia="ko-KR"/>
        </w:rPr>
      </w:pPr>
    </w:p>
    <w:p w:rsidR="00B04232" w:rsidRPr="00983EEC" w:rsidRDefault="00B04232" w:rsidP="00B04232">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Agreements on NR SL QoS and SLRB configurations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Stick to SI phase conclusion that SLRB configurations should be NW-configured and/or pre-configured for NR SL.</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an RRC_CONNECTED UE, for transmission of a new PC5 QoS flow, it may report the QoS information of the PC5 QoS flow via RRC dedicated signalling to the gNB/ng-eNB. FFS on the exact timing about when UE initiates.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what the reported QoS information is (e.g. PFI, PC5 QoS profile, etc.) and what is used to realize the PC5 QoS flow to SLRB mapping (e.g. PFI to SLRB mapping, QoS profile to SLRB mapping, etc.), depending on SA2 conclusion on how PFI is assigned.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how to describe each PC5 QoS profile in the SIB, pending SA2’s final conclusion on what PC5 QoS parameters are included in a PC5 QoS profile.</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OoC UEs, SLRB configurations and the mapping of PC5 QoS profile to SLRB are pre-configured. When an OoC UE initiates the transmission of a new PC5 QoS flow, it establishes the SLRB associated with the flow based on pre-configuration.</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FFS what is used to realize for PC5 QoS flow to SLRB mapping in pre-configuration (e.g. PFI to SLRB mapping, QoS profile to SLRB mapping, etc.), depending on SA2 conclusion on how PFI is assigned.</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 xml:space="preserve">For SL unicast of a UE, the NW-configured/pre-configured SLRBs configurations include the SLRB parameters that are only related to TX, as well as the SLRB parameters that are related to both TX and RX and need to be aligned with </w:t>
      </w:r>
      <w:r w:rsidRPr="00983EEC">
        <w:rPr>
          <w:rFonts w:ascii="Times New Roman" w:eastAsiaTheme="minorEastAsia" w:hAnsi="Times New Roman"/>
          <w:kern w:val="0"/>
          <w:sz w:val="20"/>
          <w:szCs w:val="20"/>
          <w:lang w:val="en-GB" w:eastAsia="ko-KR"/>
        </w:rPr>
        <w:lastRenderedPageBreak/>
        <w:t>the peer UEs.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SL unicast, the initiating UE informs the peer UE of SLRB parameters that are related to both TX and RX and need to be aligned with the peer UEs. FFS on the detailed parameters.</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SL unicast, do not allow a UE to configure “SLRB parameters only related to TX” for the peer UE in SL via PC5 RRC message. FFS how to handle SRLB parameters only related to RX.</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SL groupcast and/or broadcast, the NW-configured/preconfigured SLRBs include the SLRB parameters that are only related to TX.</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Those SLRB parameters which are related to both TX and RX and thus need to be aligned between a UE and all its peer UE(s) should be fixed in the Spec for SL groupcast and broadcast.</w:t>
      </w:r>
    </w:p>
    <w:p w:rsidR="00B04232" w:rsidRPr="00983EEC" w:rsidRDefault="00B04232" w:rsidP="00B04232">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kern w:val="0"/>
          <w:sz w:val="20"/>
          <w:szCs w:val="20"/>
          <w:lang w:val="en-GB" w:eastAsia="ko-KR"/>
        </w:rPr>
        <w:t>For SL broadcast, how to set SLRB parameters only related to RX is up to UE implementation. FFS for groupcast case.</w:t>
      </w:r>
    </w:p>
    <w:p w:rsidR="00B04232" w:rsidRPr="00983EEC" w:rsidRDefault="00B04232" w:rsidP="00B04232">
      <w:pPr>
        <w:pStyle w:val="afd"/>
        <w:numPr>
          <w:ilvl w:val="1"/>
          <w:numId w:val="7"/>
        </w:numPr>
        <w:ind w:leftChars="0"/>
        <w:rPr>
          <w:rFonts w:eastAsiaTheme="minorEastAsia"/>
          <w:sz w:val="20"/>
          <w:szCs w:val="20"/>
          <w:lang w:eastAsia="ko-KR"/>
        </w:rPr>
      </w:pPr>
      <w:r w:rsidRPr="00983EEC">
        <w:rPr>
          <w:rFonts w:ascii="Times New Roman" w:eastAsiaTheme="minorEastAsia" w:hAnsi="Times New Roman"/>
          <w:kern w:val="0"/>
          <w:sz w:val="20"/>
          <w:szCs w:val="20"/>
          <w:lang w:val="en-GB" w:eastAsia="ko-KR"/>
        </w:rPr>
        <w:t>SLRB configurations should be (pre-)configured for SL unicast, groupcast/broadcast separately (e.g. SLRB-ConfigForUnicast, SLRB-ConfigForGroupcast, SLRB-ConfigForBroadcast). FFS on the need of separate SLRB configurations between groupcast and broadcast.</w:t>
      </w:r>
    </w:p>
    <w:p w:rsidR="00B04232" w:rsidRPr="00983EEC" w:rsidRDefault="00B04232" w:rsidP="00B04232">
      <w:pPr>
        <w:rPr>
          <w:rFonts w:eastAsia="Yu Mincho"/>
          <w:lang w:val="en-US" w:eastAsia="ja-JP"/>
        </w:rPr>
      </w:pPr>
    </w:p>
    <w:p w:rsidR="00C21339" w:rsidRPr="00983EEC" w:rsidRDefault="00701410" w:rsidP="00A86AB5">
      <w:pPr>
        <w:pStyle w:val="4"/>
        <w:rPr>
          <w:sz w:val="20"/>
          <w:lang w:eastAsia="ja-JP"/>
        </w:rPr>
      </w:pPr>
      <w:r w:rsidRPr="00983EEC">
        <w:rPr>
          <w:sz w:val="20"/>
          <w:lang w:eastAsia="ja-JP"/>
        </w:rPr>
        <w:t>2.2.2</w:t>
      </w:r>
      <w:r w:rsidRPr="00983EEC">
        <w:rPr>
          <w:sz w:val="20"/>
          <w:lang w:eastAsia="ja-JP"/>
        </w:rPr>
        <w:tab/>
        <w:t xml:space="preserve">Remaining Open issues </w:t>
      </w:r>
    </w:p>
    <w:p w:rsidR="00D0119B" w:rsidRPr="00983EEC" w:rsidRDefault="00D0119B" w:rsidP="00D0119B">
      <w:pPr>
        <w:pStyle w:val="afd"/>
        <w:numPr>
          <w:ilvl w:val="0"/>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 xml:space="preserve">Open issues in </w:t>
      </w:r>
      <w:r w:rsidRPr="00983EEC">
        <w:rPr>
          <w:rFonts w:ascii="Times New Roman" w:eastAsiaTheme="minorEastAsia" w:hAnsi="Times New Roman"/>
          <w:kern w:val="0"/>
          <w:sz w:val="20"/>
          <w:szCs w:val="20"/>
          <w:lang w:val="en-GB" w:eastAsia="ko-KR"/>
        </w:rPr>
        <w:t>“</w:t>
      </w:r>
      <w:r w:rsidR="00300FCF" w:rsidRPr="00983EEC">
        <w:rPr>
          <w:rFonts w:ascii="Times New Roman" w:eastAsiaTheme="minorEastAsia" w:hAnsi="Times New Roman"/>
          <w:kern w:val="0"/>
          <w:sz w:val="20"/>
          <w:szCs w:val="20"/>
          <w:lang w:val="en-GB" w:eastAsia="ko-KR"/>
        </w:rPr>
        <w:t>resource allocation</w:t>
      </w:r>
      <w:r w:rsidRPr="00983EEC">
        <w:rPr>
          <w:rFonts w:ascii="Times New Roman" w:eastAsiaTheme="minorEastAsia" w:hAnsi="Times New Roman"/>
          <w:kern w:val="0"/>
          <w:sz w:val="20"/>
          <w:szCs w:val="20"/>
          <w:lang w:val="en-GB" w:eastAsia="ko-KR"/>
        </w:rPr>
        <w:t xml:space="preserve"> ” include </w:t>
      </w:r>
    </w:p>
    <w:p w:rsidR="00E141E9" w:rsidRPr="00983EEC" w:rsidRDefault="00E141E9" w:rsidP="00E141E9">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De</w:t>
      </w:r>
      <w:r w:rsidRPr="00983EEC">
        <w:rPr>
          <w:rFonts w:ascii="Times New Roman" w:eastAsiaTheme="minorEastAsia" w:hAnsi="Times New Roman"/>
          <w:kern w:val="0"/>
          <w:sz w:val="20"/>
          <w:szCs w:val="20"/>
          <w:lang w:val="en-GB" w:eastAsia="ko-KR"/>
        </w:rPr>
        <w:t>tails of signalling and UE behaviour for retransmission scheduling in mode 1</w:t>
      </w:r>
    </w:p>
    <w:p w:rsidR="0076260D" w:rsidRPr="00983EEC" w:rsidRDefault="0076260D" w:rsidP="0076260D">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De</w:t>
      </w:r>
      <w:r w:rsidRPr="00983EEC">
        <w:rPr>
          <w:rFonts w:ascii="Times New Roman" w:eastAsiaTheme="minorEastAsia" w:hAnsi="Times New Roman"/>
          <w:kern w:val="0"/>
          <w:sz w:val="20"/>
          <w:szCs w:val="20"/>
          <w:lang w:val="en-GB" w:eastAsia="ko-KR"/>
        </w:rPr>
        <w:t>tails of signalling and UE behaviour for Resource pool configuration and selection in mode 2</w:t>
      </w:r>
    </w:p>
    <w:p w:rsidR="00E141E9" w:rsidRPr="00983EEC" w:rsidRDefault="00E141E9" w:rsidP="00BD45D1">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eastAsiaTheme="minorEastAsia" w:hAnsi="Times New Roman" w:hint="eastAsia"/>
          <w:kern w:val="0"/>
          <w:sz w:val="20"/>
          <w:szCs w:val="20"/>
          <w:lang w:val="en-GB" w:eastAsia="ko-KR"/>
        </w:rPr>
        <w:t xml:space="preserve">Transmitter UE </w:t>
      </w:r>
      <w:r w:rsidRPr="00983EEC">
        <w:rPr>
          <w:rFonts w:ascii="Times New Roman" w:eastAsiaTheme="minorEastAsia" w:hAnsi="Times New Roman"/>
          <w:kern w:val="0"/>
          <w:sz w:val="20"/>
          <w:szCs w:val="20"/>
          <w:lang w:val="en-GB" w:eastAsia="ko-KR"/>
        </w:rPr>
        <w:t>behaviour</w:t>
      </w:r>
      <w:r w:rsidRPr="00983EEC">
        <w:rPr>
          <w:rFonts w:ascii="Times New Roman" w:eastAsiaTheme="minorEastAsia" w:hAnsi="Times New Roman" w:hint="eastAsia"/>
          <w:kern w:val="0"/>
          <w:sz w:val="20"/>
          <w:szCs w:val="20"/>
          <w:lang w:val="en-GB" w:eastAsia="ko-KR"/>
        </w:rPr>
        <w:t xml:space="preserve"> </w:t>
      </w:r>
      <w:r w:rsidRPr="00983EEC">
        <w:rPr>
          <w:rFonts w:ascii="Times New Roman" w:eastAsiaTheme="minorEastAsia" w:hAnsi="Times New Roman"/>
          <w:kern w:val="0"/>
          <w:sz w:val="20"/>
          <w:szCs w:val="20"/>
          <w:lang w:val="en-GB" w:eastAsia="ko-KR"/>
        </w:rPr>
        <w:t>for simultaneous configuration of Mode 1 and Mode 2 for a UE (to be discussed after the design of mode 1 only and mode 2 only)</w:t>
      </w:r>
    </w:p>
    <w:p w:rsidR="00BD45D1" w:rsidRPr="00983EEC" w:rsidRDefault="00BD45D1" w:rsidP="00BD45D1">
      <w:pPr>
        <w:pStyle w:val="afd"/>
        <w:widowControl/>
        <w:numPr>
          <w:ilvl w:val="0"/>
          <w:numId w:val="7"/>
        </w:numPr>
        <w:ind w:leftChars="0"/>
        <w:rPr>
          <w:rFonts w:ascii="Times New Roman" w:hAnsi="Times New Roman"/>
          <w:sz w:val="20"/>
          <w:szCs w:val="20"/>
          <w:lang w:val="en-GB" w:eastAsia="ko-KR"/>
        </w:rPr>
      </w:pPr>
      <w:r w:rsidRPr="00983EEC">
        <w:rPr>
          <w:rFonts w:ascii="Times New Roman" w:hAnsi="Times New Roman"/>
          <w:sz w:val="20"/>
          <w:szCs w:val="20"/>
          <w:lang w:val="en-GB"/>
        </w:rPr>
        <w:t xml:space="preserve">Open issues in “Sidelink synchronization mechanism” include </w:t>
      </w:r>
    </w:p>
    <w:p w:rsidR="00BD45D1" w:rsidRPr="00983EEC" w:rsidRDefault="00BD45D1" w:rsidP="00BD45D1">
      <w:pPr>
        <w:pStyle w:val="afd"/>
        <w:widowControl/>
        <w:numPr>
          <w:ilvl w:val="1"/>
          <w:numId w:val="7"/>
        </w:numPr>
        <w:ind w:leftChars="0"/>
        <w:rPr>
          <w:rFonts w:ascii="Times New Roman" w:hAnsi="Times New Roman"/>
          <w:sz w:val="20"/>
          <w:szCs w:val="20"/>
          <w:lang w:val="en-GB"/>
        </w:rPr>
      </w:pPr>
      <w:r w:rsidRPr="00983EEC">
        <w:rPr>
          <w:rFonts w:ascii="Times New Roman" w:hAnsi="Times New Roman"/>
          <w:sz w:val="20"/>
          <w:szCs w:val="20"/>
          <w:lang w:val="en-GB"/>
        </w:rPr>
        <w:t>RRC support for SL synchronization</w:t>
      </w:r>
    </w:p>
    <w:p w:rsidR="00BD45D1" w:rsidRPr="00983EEC" w:rsidRDefault="00BD45D1" w:rsidP="00BD45D1">
      <w:pPr>
        <w:pStyle w:val="afd"/>
        <w:widowControl/>
        <w:numPr>
          <w:ilvl w:val="0"/>
          <w:numId w:val="7"/>
        </w:numPr>
        <w:ind w:leftChars="0"/>
        <w:rPr>
          <w:rFonts w:ascii="Times New Roman" w:hAnsi="Times New Roman"/>
          <w:sz w:val="20"/>
          <w:szCs w:val="20"/>
          <w:lang w:val="en-GB"/>
        </w:rPr>
      </w:pPr>
      <w:r w:rsidRPr="00983EEC">
        <w:rPr>
          <w:rFonts w:ascii="Times New Roman" w:hAnsi="Times New Roman"/>
          <w:sz w:val="20"/>
          <w:szCs w:val="20"/>
          <w:lang w:val="en-GB"/>
        </w:rPr>
        <w:t xml:space="preserve">Open issues in “Sidelink L2/L3 protocols and signalling” include </w:t>
      </w:r>
    </w:p>
    <w:p w:rsidR="00BD45D1" w:rsidRPr="00983EEC" w:rsidRDefault="00BD45D1" w:rsidP="00BD45D1">
      <w:pPr>
        <w:pStyle w:val="afd"/>
        <w:widowControl/>
        <w:numPr>
          <w:ilvl w:val="1"/>
          <w:numId w:val="7"/>
        </w:numPr>
        <w:ind w:leftChars="0"/>
        <w:rPr>
          <w:rFonts w:ascii="Times New Roman" w:hAnsi="Times New Roman"/>
          <w:sz w:val="20"/>
          <w:szCs w:val="20"/>
          <w:lang w:val="en-GB"/>
        </w:rPr>
      </w:pPr>
      <w:r w:rsidRPr="00983EEC">
        <w:rPr>
          <w:rFonts w:ascii="Times New Roman" w:hAnsi="Times New Roman"/>
          <w:sz w:val="20"/>
          <w:szCs w:val="20"/>
          <w:lang w:val="en-GB"/>
        </w:rPr>
        <w:t>Details of messages and procedures for Uu RRC and PC5-RRC</w:t>
      </w:r>
    </w:p>
    <w:p w:rsidR="00BD45D1" w:rsidRPr="00983EEC" w:rsidRDefault="00BD45D1" w:rsidP="00BD45D1">
      <w:pPr>
        <w:pStyle w:val="afd"/>
        <w:widowControl/>
        <w:numPr>
          <w:ilvl w:val="1"/>
          <w:numId w:val="7"/>
        </w:numPr>
        <w:ind w:leftChars="0"/>
        <w:rPr>
          <w:rFonts w:ascii="Times New Roman" w:hAnsi="Times New Roman"/>
          <w:sz w:val="20"/>
          <w:szCs w:val="20"/>
          <w:lang w:val="en-GB"/>
        </w:rPr>
      </w:pPr>
      <w:r w:rsidRPr="00983EEC">
        <w:rPr>
          <w:rFonts w:ascii="Times New Roman" w:hAnsi="Times New Roman"/>
          <w:sz w:val="20"/>
          <w:szCs w:val="20"/>
          <w:lang w:val="en-GB"/>
        </w:rPr>
        <w:t>Details of Layer 2 procedures and PDU formats</w:t>
      </w:r>
    </w:p>
    <w:p w:rsidR="00BD45D1" w:rsidRPr="00983EEC" w:rsidRDefault="00BD45D1" w:rsidP="00BD45D1">
      <w:pPr>
        <w:pStyle w:val="afd"/>
        <w:widowControl/>
        <w:numPr>
          <w:ilvl w:val="0"/>
          <w:numId w:val="7"/>
        </w:numPr>
        <w:ind w:leftChars="0"/>
        <w:rPr>
          <w:rFonts w:ascii="Times New Roman" w:hAnsi="Times New Roman"/>
          <w:sz w:val="20"/>
          <w:szCs w:val="20"/>
          <w:lang w:val="en-GB" w:eastAsia="ko-KR"/>
        </w:rPr>
      </w:pPr>
      <w:r w:rsidRPr="00983EEC">
        <w:rPr>
          <w:rFonts w:ascii="Times New Roman" w:hAnsi="Times New Roman"/>
          <w:sz w:val="20"/>
          <w:szCs w:val="20"/>
          <w:lang w:val="en-GB"/>
        </w:rPr>
        <w:t xml:space="preserve">Open issues in “congestion control” include </w:t>
      </w:r>
    </w:p>
    <w:p w:rsidR="00BD45D1" w:rsidRPr="00983EEC" w:rsidRDefault="00BD45D1" w:rsidP="00BD45D1">
      <w:pPr>
        <w:pStyle w:val="afd"/>
        <w:widowControl/>
        <w:numPr>
          <w:ilvl w:val="1"/>
          <w:numId w:val="7"/>
        </w:numPr>
        <w:ind w:leftChars="0"/>
        <w:rPr>
          <w:rFonts w:ascii="Times New Roman" w:hAnsi="Times New Roman"/>
          <w:sz w:val="20"/>
          <w:szCs w:val="20"/>
          <w:lang w:val="en-GB"/>
        </w:rPr>
      </w:pPr>
      <w:r w:rsidRPr="00983EEC">
        <w:rPr>
          <w:rFonts w:ascii="Times New Roman" w:hAnsi="Times New Roman"/>
          <w:sz w:val="20"/>
          <w:szCs w:val="20"/>
          <w:lang w:val="en-GB"/>
        </w:rPr>
        <w:t>Details of CBR reporting for NR SL</w:t>
      </w:r>
    </w:p>
    <w:p w:rsidR="00BD45D1" w:rsidRPr="006E34B1" w:rsidRDefault="00BD45D1" w:rsidP="00BD45D1">
      <w:pPr>
        <w:pStyle w:val="afd"/>
        <w:numPr>
          <w:ilvl w:val="1"/>
          <w:numId w:val="7"/>
        </w:numPr>
        <w:ind w:leftChars="0"/>
        <w:rPr>
          <w:rFonts w:ascii="Times New Roman" w:eastAsiaTheme="minorEastAsia" w:hAnsi="Times New Roman"/>
          <w:kern w:val="0"/>
          <w:sz w:val="20"/>
          <w:szCs w:val="20"/>
          <w:lang w:val="en-GB" w:eastAsia="ko-KR"/>
        </w:rPr>
      </w:pPr>
      <w:r w:rsidRPr="00983EEC">
        <w:rPr>
          <w:rFonts w:ascii="Times New Roman" w:hAnsi="Times New Roman"/>
          <w:sz w:val="20"/>
          <w:szCs w:val="20"/>
          <w:lang w:val="en-GB"/>
        </w:rPr>
        <w:t>Details of NR MAC procedures related to CBR for NR SL</w:t>
      </w:r>
    </w:p>
    <w:p w:rsidR="006E34B1" w:rsidRDefault="006E34B1" w:rsidP="006E34B1">
      <w:pPr>
        <w:pStyle w:val="afd"/>
        <w:numPr>
          <w:ilvl w:val="0"/>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Open issues in “</w:t>
      </w:r>
      <w:r w:rsidRPr="006D7A86">
        <w:rPr>
          <w:rFonts w:ascii="Times New Roman" w:eastAsiaTheme="minorEastAsia" w:hAnsi="Times New Roman"/>
          <w:kern w:val="0"/>
          <w:sz w:val="20"/>
          <w:szCs w:val="20"/>
          <w:lang w:val="en-GB" w:eastAsia="ko-KR"/>
        </w:rPr>
        <w:t>support for NR Uu to provide control for LTE sidelink</w:t>
      </w:r>
      <w:r>
        <w:rPr>
          <w:rFonts w:ascii="Times New Roman" w:eastAsiaTheme="minorEastAsia" w:hAnsi="Times New Roman"/>
          <w:kern w:val="0"/>
          <w:sz w:val="20"/>
          <w:szCs w:val="20"/>
          <w:lang w:val="en-GB" w:eastAsia="ko-KR"/>
        </w:rPr>
        <w:t>” include</w:t>
      </w:r>
    </w:p>
    <w:p w:rsidR="006E34B1" w:rsidRDefault="006E34B1" w:rsidP="006E34B1">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Definition of NR DL signalling to control LTE sidelink and the related UE behaviour</w:t>
      </w:r>
    </w:p>
    <w:p w:rsidR="006E34B1" w:rsidRPr="00812C2D" w:rsidRDefault="006E34B1" w:rsidP="006E34B1">
      <w:pPr>
        <w:pStyle w:val="afd"/>
        <w:numPr>
          <w:ilvl w:val="0"/>
          <w:numId w:val="7"/>
        </w:numPr>
        <w:ind w:leftChars="0"/>
        <w:rPr>
          <w:rFonts w:ascii="Times New Roman" w:eastAsiaTheme="minorEastAsia" w:hAnsi="Times New Roman"/>
          <w:kern w:val="0"/>
          <w:sz w:val="20"/>
          <w:szCs w:val="20"/>
          <w:lang w:val="en-GB" w:eastAsia="ko-KR"/>
        </w:rPr>
      </w:pPr>
      <w:r>
        <w:rPr>
          <w:rFonts w:ascii="Times New Roman" w:hAnsi="Times New Roman"/>
          <w:sz w:val="20"/>
          <w:szCs w:val="20"/>
          <w:lang w:eastAsia="ko-KR"/>
        </w:rPr>
        <w:t>Open issues in “</w:t>
      </w:r>
      <w:r w:rsidRPr="006D7A86">
        <w:rPr>
          <w:rFonts w:ascii="Times New Roman" w:hAnsi="Times New Roman"/>
          <w:sz w:val="20"/>
          <w:szCs w:val="20"/>
          <w:lang w:eastAsia="ko-KR"/>
        </w:rPr>
        <w:t>UE report to assist gNB scheduling</w:t>
      </w:r>
      <w:r>
        <w:rPr>
          <w:rFonts w:ascii="Times New Roman" w:hAnsi="Times New Roman"/>
          <w:sz w:val="20"/>
          <w:szCs w:val="20"/>
          <w:lang w:eastAsia="ko-KR"/>
        </w:rPr>
        <w:t>” include</w:t>
      </w:r>
    </w:p>
    <w:p w:rsidR="006E34B1" w:rsidRDefault="006E34B1" w:rsidP="006E34B1">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UE report information beneficial from the L2/L3 perspective</w:t>
      </w:r>
    </w:p>
    <w:p w:rsidR="006E34B1" w:rsidRPr="006D7A86" w:rsidRDefault="006E34B1" w:rsidP="006E34B1">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RRC support of UE report</w:t>
      </w:r>
    </w:p>
    <w:p w:rsidR="006E34B1" w:rsidRPr="00812C2D" w:rsidRDefault="006E34B1" w:rsidP="006E34B1">
      <w:pPr>
        <w:pStyle w:val="afd"/>
        <w:numPr>
          <w:ilvl w:val="0"/>
          <w:numId w:val="7"/>
        </w:numPr>
        <w:ind w:leftChars="0"/>
        <w:rPr>
          <w:rFonts w:ascii="Times New Roman" w:eastAsiaTheme="minorEastAsia" w:hAnsi="Times New Roman"/>
          <w:kern w:val="0"/>
          <w:sz w:val="20"/>
          <w:szCs w:val="20"/>
          <w:lang w:val="en-GB" w:eastAsia="ko-KR"/>
        </w:rPr>
      </w:pPr>
      <w:r>
        <w:rPr>
          <w:rFonts w:ascii="Times New Roman" w:hAnsi="Times New Roman"/>
          <w:bCs/>
          <w:sz w:val="20"/>
          <w:szCs w:val="20"/>
          <w:lang w:eastAsia="ko-KR"/>
        </w:rPr>
        <w:t>Open issues in “</w:t>
      </w:r>
      <w:r w:rsidRPr="006D7A86">
        <w:rPr>
          <w:rFonts w:ascii="Times New Roman" w:hAnsi="Times New Roman"/>
          <w:bCs/>
          <w:sz w:val="20"/>
          <w:szCs w:val="20"/>
          <w:lang w:eastAsia="ko-KR"/>
        </w:rPr>
        <w:t>support for QoS management</w:t>
      </w:r>
      <w:r>
        <w:rPr>
          <w:rFonts w:ascii="Times New Roman" w:hAnsi="Times New Roman"/>
          <w:bCs/>
          <w:sz w:val="20"/>
          <w:szCs w:val="20"/>
          <w:lang w:eastAsia="ko-KR"/>
        </w:rPr>
        <w:t>” include</w:t>
      </w:r>
    </w:p>
    <w:p w:rsidR="006E34B1" w:rsidRPr="006E34B1" w:rsidRDefault="006E34B1" w:rsidP="00E029CD">
      <w:pPr>
        <w:pStyle w:val="afd"/>
        <w:numPr>
          <w:ilvl w:val="1"/>
          <w:numId w:val="7"/>
        </w:numPr>
        <w:ind w:leftChars="0"/>
        <w:rPr>
          <w:rFonts w:ascii="Times New Roman" w:eastAsiaTheme="minorEastAsia" w:hAnsi="Times New Roman"/>
          <w:kern w:val="0"/>
          <w:sz w:val="20"/>
          <w:szCs w:val="20"/>
          <w:lang w:val="en-GB" w:eastAsia="ko-KR"/>
        </w:rPr>
      </w:pPr>
      <w:r w:rsidRPr="006E34B1">
        <w:rPr>
          <w:rFonts w:ascii="Times New Roman" w:eastAsiaTheme="minorEastAsia" w:hAnsi="Times New Roman"/>
          <w:kern w:val="0"/>
          <w:sz w:val="20"/>
          <w:szCs w:val="20"/>
          <w:lang w:val="en-GB" w:eastAsia="ko-KR"/>
        </w:rPr>
        <w:t>Detail</w:t>
      </w:r>
      <w:r>
        <w:rPr>
          <w:rFonts w:ascii="Times New Roman" w:eastAsiaTheme="minorEastAsia" w:hAnsi="Times New Roman"/>
          <w:kern w:val="0"/>
          <w:sz w:val="20"/>
          <w:szCs w:val="20"/>
          <w:lang w:val="en-GB" w:eastAsia="ko-KR"/>
        </w:rPr>
        <w:t>s of</w:t>
      </w:r>
      <w:r w:rsidRPr="006E34B1">
        <w:rPr>
          <w:rFonts w:ascii="Times New Roman" w:eastAsiaTheme="minorEastAsia" w:hAnsi="Times New Roman"/>
          <w:kern w:val="0"/>
          <w:sz w:val="20"/>
          <w:szCs w:val="20"/>
          <w:lang w:val="en-GB" w:eastAsia="ko-KR"/>
        </w:rPr>
        <w:t xml:space="preserve"> SL QoS </w:t>
      </w:r>
      <w:r>
        <w:rPr>
          <w:rFonts w:ascii="Times New Roman" w:eastAsiaTheme="minorEastAsia" w:hAnsi="Times New Roman"/>
          <w:kern w:val="0"/>
          <w:sz w:val="20"/>
          <w:szCs w:val="20"/>
          <w:lang w:val="en-GB" w:eastAsia="ko-KR"/>
        </w:rPr>
        <w:t xml:space="preserve">framework </w:t>
      </w:r>
      <w:r w:rsidRPr="006E34B1">
        <w:rPr>
          <w:rFonts w:ascii="Times New Roman" w:eastAsiaTheme="minorEastAsia" w:hAnsi="Times New Roman"/>
          <w:kern w:val="0"/>
          <w:sz w:val="20"/>
          <w:szCs w:val="20"/>
          <w:lang w:val="en-GB" w:eastAsia="ko-KR"/>
        </w:rPr>
        <w:t>and SLRB configuration</w:t>
      </w:r>
    </w:p>
    <w:p w:rsidR="00B04232" w:rsidRPr="001E7561" w:rsidRDefault="00B04232" w:rsidP="00B04232">
      <w:pPr>
        <w:rPr>
          <w:rFonts w:eastAsia="Yu Mincho"/>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983EEC" w:rsidRPr="006168E2" w:rsidRDefault="006168E2" w:rsidP="00983EEC">
      <w:pPr>
        <w:rPr>
          <w:kern w:val="2"/>
          <w:lang w:eastAsia="ja-JP"/>
        </w:rPr>
      </w:pPr>
      <w:r>
        <w:rPr>
          <w:kern w:val="2"/>
          <w:lang w:eastAsia="ja-JP"/>
        </w:rPr>
        <w:t>The work will start from August in 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1E7561" w:rsidRPr="001E7561" w:rsidRDefault="001E7561" w:rsidP="001E7561">
      <w:pPr>
        <w:pStyle w:val="afd"/>
        <w:numPr>
          <w:ilvl w:val="0"/>
          <w:numId w:val="7"/>
        </w:numPr>
        <w:ind w:leftChars="0"/>
        <w:rPr>
          <w:rFonts w:ascii="Times New Roman" w:eastAsiaTheme="minorEastAsia" w:hAnsi="Times New Roman"/>
          <w:kern w:val="0"/>
          <w:sz w:val="20"/>
          <w:szCs w:val="20"/>
          <w:lang w:val="en-GB" w:eastAsia="ko-KR"/>
        </w:rPr>
      </w:pPr>
      <w:r w:rsidRPr="001E7561">
        <w:rPr>
          <w:rFonts w:ascii="Times New Roman" w:eastAsiaTheme="minorEastAsia" w:hAnsi="Times New Roman"/>
          <w:kern w:val="0"/>
          <w:sz w:val="20"/>
          <w:szCs w:val="20"/>
          <w:lang w:val="en-GB" w:eastAsia="ko-KR"/>
        </w:rPr>
        <w:t>Network solutions to support NR sidelink</w:t>
      </w:r>
    </w:p>
    <w:p w:rsidR="001E7561" w:rsidRPr="001E7561" w:rsidRDefault="001E7561" w:rsidP="001E7561">
      <w:pPr>
        <w:pStyle w:val="afd"/>
        <w:numPr>
          <w:ilvl w:val="1"/>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V2X service authorization</w:t>
      </w:r>
    </w:p>
    <w:p w:rsidR="001E7561" w:rsidRPr="001E7561" w:rsidRDefault="001E7561" w:rsidP="001E7561">
      <w:pPr>
        <w:pStyle w:val="afd"/>
        <w:numPr>
          <w:ilvl w:val="1"/>
          <w:numId w:val="7"/>
        </w:numPr>
        <w:ind w:leftChars="0"/>
        <w:rPr>
          <w:rFonts w:ascii="Times New Roman" w:eastAsiaTheme="minorEastAsia" w:hAnsi="Times New Roman"/>
          <w:kern w:val="0"/>
          <w:sz w:val="20"/>
          <w:szCs w:val="20"/>
          <w:lang w:val="en-GB" w:eastAsia="ko-KR"/>
        </w:rPr>
      </w:pPr>
      <w:r w:rsidRPr="001E7561">
        <w:rPr>
          <w:rFonts w:ascii="Times New Roman" w:eastAsiaTheme="minorEastAsia" w:hAnsi="Times New Roman"/>
          <w:kern w:val="0"/>
          <w:sz w:val="20"/>
          <w:szCs w:val="20"/>
          <w:lang w:val="en-GB" w:eastAsia="ko-KR"/>
        </w:rPr>
        <w:t>F1 signall</w:t>
      </w:r>
      <w:r>
        <w:rPr>
          <w:rFonts w:ascii="Times New Roman" w:eastAsiaTheme="minorEastAsia" w:hAnsi="Times New Roman"/>
          <w:kern w:val="0"/>
          <w:sz w:val="20"/>
          <w:szCs w:val="20"/>
          <w:lang w:val="en-GB" w:eastAsia="ko-KR"/>
        </w:rPr>
        <w:t>ing for support of NR V2X</w:t>
      </w:r>
    </w:p>
    <w:p w:rsidR="001E7561" w:rsidRDefault="001E7561" w:rsidP="001E7561">
      <w:pPr>
        <w:pStyle w:val="afd"/>
        <w:numPr>
          <w:ilvl w:val="1"/>
          <w:numId w:val="7"/>
        </w:numPr>
        <w:ind w:leftChars="0"/>
        <w:rPr>
          <w:rFonts w:ascii="Times New Roman" w:eastAsiaTheme="minorEastAsia" w:hAnsi="Times New Roman"/>
          <w:kern w:val="0"/>
          <w:sz w:val="20"/>
          <w:szCs w:val="20"/>
          <w:lang w:val="en-GB" w:eastAsia="ko-KR"/>
        </w:rPr>
      </w:pPr>
      <w:r w:rsidRPr="001E7561">
        <w:rPr>
          <w:rFonts w:ascii="Times New Roman" w:eastAsiaTheme="minorEastAsia" w:hAnsi="Times New Roman"/>
          <w:kern w:val="0"/>
          <w:sz w:val="20"/>
          <w:szCs w:val="20"/>
          <w:lang w:val="en-GB" w:eastAsia="ko-KR"/>
        </w:rPr>
        <w:t>Resource coordination between NG-RAN nodes for V2X sidelink communication, taking into consideration p</w:t>
      </w:r>
      <w:r>
        <w:rPr>
          <w:rFonts w:ascii="Times New Roman" w:eastAsiaTheme="minorEastAsia" w:hAnsi="Times New Roman"/>
          <w:kern w:val="0"/>
          <w:sz w:val="20"/>
          <w:szCs w:val="20"/>
          <w:lang w:val="en-GB" w:eastAsia="ko-KR"/>
        </w:rPr>
        <w:t>revious RAN3 discussions</w:t>
      </w:r>
    </w:p>
    <w:p w:rsidR="001E7561" w:rsidRPr="001E7561" w:rsidRDefault="001E7561" w:rsidP="001E7561">
      <w:pPr>
        <w:pStyle w:val="afd"/>
        <w:numPr>
          <w:ilvl w:val="0"/>
          <w:numId w:val="7"/>
        </w:numPr>
        <w:ind w:leftChars="0"/>
        <w:rPr>
          <w:rFonts w:ascii="Times New Roman" w:eastAsiaTheme="minorEastAsia" w:hAnsi="Times New Roman"/>
          <w:kern w:val="0"/>
          <w:sz w:val="20"/>
          <w:szCs w:val="20"/>
          <w:lang w:val="en-GB" w:eastAsia="ko-KR"/>
        </w:rPr>
      </w:pPr>
      <w:r w:rsidRPr="001E7561">
        <w:rPr>
          <w:rFonts w:ascii="Times New Roman" w:eastAsiaTheme="minorEastAsia" w:hAnsi="Times New Roman"/>
          <w:kern w:val="0"/>
          <w:sz w:val="20"/>
          <w:szCs w:val="20"/>
          <w:lang w:val="en-GB" w:eastAsia="ko-KR"/>
        </w:rPr>
        <w:t>RAN3 aspects of support for QoS management</w:t>
      </w:r>
      <w:r w:rsidRPr="001E7561">
        <w:rPr>
          <w:rFonts w:ascii="Times New Roman" w:eastAsiaTheme="minorEastAsia" w:hAnsi="Times New Roman" w:hint="eastAsia"/>
          <w:kern w:val="0"/>
          <w:sz w:val="20"/>
          <w:szCs w:val="20"/>
          <w:lang w:val="en-GB" w:eastAsia="ko-KR"/>
        </w:rPr>
        <w:t xml:space="preserve"> </w:t>
      </w:r>
    </w:p>
    <w:p w:rsidR="001E7561" w:rsidRPr="001E7561" w:rsidRDefault="001E7561" w:rsidP="001E7561">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983EEC" w:rsidRDefault="00983EEC" w:rsidP="00983EEC">
      <w:pPr>
        <w:rPr>
          <w:rFonts w:eastAsiaTheme="minorEastAsia"/>
          <w:lang w:eastAsia="ko-KR"/>
        </w:rPr>
      </w:pPr>
      <w:r>
        <w:rPr>
          <w:rFonts w:eastAsiaTheme="minorEastAsia" w:hint="eastAsia"/>
          <w:lang w:eastAsia="ko-KR"/>
        </w:rPr>
        <w:t xml:space="preserve">29 </w:t>
      </w:r>
      <w:r w:rsidRPr="003360E1">
        <w:rPr>
          <w:rFonts w:eastAsiaTheme="minorEastAsia"/>
          <w:lang w:eastAsia="ko-KR"/>
        </w:rPr>
        <w:t>contributions were submitted to RAN</w:t>
      </w:r>
      <w:r>
        <w:rPr>
          <w:rFonts w:eastAsiaTheme="minorEastAsia" w:hint="eastAsia"/>
          <w:lang w:eastAsia="ko-KR"/>
        </w:rPr>
        <w:t>4</w:t>
      </w:r>
      <w:r w:rsidRPr="003360E1">
        <w:rPr>
          <w:rFonts w:eastAsiaTheme="minorEastAsia"/>
          <w:lang w:eastAsia="ko-KR"/>
        </w:rPr>
        <w:t>#</w:t>
      </w:r>
      <w:r>
        <w:rPr>
          <w:rFonts w:eastAsiaTheme="minorEastAsia"/>
          <w:lang w:eastAsia="ko-KR"/>
        </w:rPr>
        <w:t>9</w:t>
      </w:r>
      <w:r>
        <w:rPr>
          <w:rFonts w:eastAsiaTheme="minorEastAsia" w:hint="eastAsia"/>
          <w:lang w:eastAsia="ko-KR"/>
        </w:rPr>
        <w:t>0</w:t>
      </w:r>
      <w:r>
        <w:rPr>
          <w:rFonts w:eastAsiaTheme="minorEastAsia"/>
          <w:lang w:eastAsia="ko-KR"/>
        </w:rPr>
        <w:t>bis</w:t>
      </w:r>
      <w:r w:rsidRPr="003360E1">
        <w:rPr>
          <w:rFonts w:eastAsiaTheme="minorEastAsia"/>
          <w:lang w:eastAsia="ko-KR"/>
        </w:rPr>
        <w:t>.</w:t>
      </w:r>
      <w:r>
        <w:rPr>
          <w:rFonts w:eastAsiaTheme="minorEastAsia" w:hint="eastAsia"/>
          <w:lang w:eastAsia="ko-KR"/>
        </w:rPr>
        <w:t xml:space="preserve"> 35 </w:t>
      </w:r>
      <w:r w:rsidRPr="003360E1">
        <w:rPr>
          <w:rFonts w:eastAsiaTheme="minorEastAsia"/>
          <w:lang w:eastAsia="ko-KR"/>
        </w:rPr>
        <w:t>contrib</w:t>
      </w:r>
      <w:r>
        <w:rPr>
          <w:rFonts w:eastAsiaTheme="minorEastAsia"/>
          <w:lang w:eastAsia="ko-KR"/>
        </w:rPr>
        <w:t>utions were submitted to RAN</w:t>
      </w:r>
      <w:r>
        <w:rPr>
          <w:rFonts w:eastAsiaTheme="minorEastAsia" w:hint="eastAsia"/>
          <w:lang w:eastAsia="ko-KR"/>
        </w:rPr>
        <w:t>4</w:t>
      </w:r>
      <w:r>
        <w:rPr>
          <w:rFonts w:eastAsiaTheme="minorEastAsia"/>
          <w:lang w:eastAsia="ko-KR"/>
        </w:rPr>
        <w:t>#9</w:t>
      </w:r>
      <w:r>
        <w:rPr>
          <w:rFonts w:eastAsiaTheme="minorEastAsia" w:hint="eastAsia"/>
          <w:lang w:eastAsia="ko-KR"/>
        </w:rPr>
        <w:t>1</w:t>
      </w:r>
      <w:r w:rsidRPr="003360E1">
        <w:rPr>
          <w:rFonts w:eastAsiaTheme="minorEastAsia"/>
          <w:lang w:eastAsia="ko-KR"/>
        </w:rPr>
        <w:t>.</w:t>
      </w:r>
    </w:p>
    <w:p w:rsidR="00983EEC" w:rsidRDefault="00983EEC" w:rsidP="00983EEC">
      <w:pPr>
        <w:pStyle w:val="4"/>
        <w:rPr>
          <w:rFonts w:eastAsiaTheme="minorEastAsia"/>
          <w:lang w:eastAsia="ko-KR"/>
        </w:rPr>
      </w:pPr>
      <w:r>
        <w:rPr>
          <w:lang w:eastAsia="ja-JP"/>
        </w:rPr>
        <w:t>2.4.1</w:t>
      </w:r>
      <w:r>
        <w:rPr>
          <w:lang w:eastAsia="ja-JP"/>
        </w:rPr>
        <w:tab/>
        <w:t>Agreements</w:t>
      </w:r>
    </w:p>
    <w:p w:rsidR="00983EEC" w:rsidRPr="006168E2" w:rsidRDefault="00983EEC" w:rsidP="00983EEC">
      <w:pPr>
        <w:rPr>
          <w:rFonts w:eastAsiaTheme="minorEastAsia"/>
          <w:b/>
          <w:u w:val="single"/>
          <w:lang w:eastAsia="ko-KR"/>
        </w:rPr>
      </w:pPr>
      <w:r w:rsidRPr="006168E2">
        <w:rPr>
          <w:rFonts w:eastAsiaTheme="minorEastAsia"/>
          <w:b/>
          <w:u w:val="single"/>
          <w:lang w:eastAsia="ko-KR"/>
        </w:rPr>
        <w:t>RAN4#90bis RF</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Agreed to Work plan for 5G NR V2X to complete RF/RRM core requirements until March 2020</w:t>
      </w:r>
    </w:p>
    <w:p w:rsidR="00983EEC" w:rsidRPr="006168E2" w:rsidRDefault="00983EEC" w:rsidP="00983EEC">
      <w:pPr>
        <w:pStyle w:val="afd"/>
        <w:ind w:leftChars="0" w:left="420"/>
        <w:rPr>
          <w:rFonts w:ascii="Times New Roman" w:eastAsiaTheme="minorEastAsia" w:hAnsi="Times New Roman"/>
          <w:kern w:val="0"/>
          <w:sz w:val="20"/>
          <w:szCs w:val="20"/>
          <w:lang w:val="en-GB" w:eastAsia="ko-KR"/>
        </w:rPr>
      </w:pPr>
    </w:p>
    <w:p w:rsidR="00983EEC" w:rsidRPr="006168E2" w:rsidRDefault="00983EEC" w:rsidP="00983EEC">
      <w:pPr>
        <w:pStyle w:val="afd"/>
        <w:numPr>
          <w:ilvl w:val="0"/>
          <w:numId w:val="7"/>
        </w:numPr>
        <w:ind w:leftChars="0"/>
        <w:rPr>
          <w:rFonts w:ascii="Times New Roman" w:eastAsia="SimSun" w:hAnsi="Times New Roman"/>
          <w:sz w:val="20"/>
          <w:szCs w:val="20"/>
          <w:lang w:eastAsia="zh-CN"/>
        </w:rPr>
      </w:pPr>
      <w:r w:rsidRPr="006168E2">
        <w:rPr>
          <w:rFonts w:ascii="Times New Roman" w:eastAsia="SimSun" w:hAnsi="Times New Roman"/>
          <w:sz w:val="20"/>
          <w:szCs w:val="20"/>
          <w:lang w:eastAsia="zh-CN"/>
        </w:rPr>
        <w:lastRenderedPageBreak/>
        <w:t>Agreed TR skeleton to capture the coexistence evaluation scenarios, parameters and conclusion. Also to specify the detail RF requirements for NR V2X</w:t>
      </w:r>
    </w:p>
    <w:p w:rsidR="00983EEC" w:rsidRPr="006168E2" w:rsidRDefault="00983EEC" w:rsidP="00983EEC">
      <w:pPr>
        <w:pStyle w:val="afd"/>
        <w:ind w:leftChars="0" w:left="420"/>
        <w:rPr>
          <w:rFonts w:ascii="Times New Roman" w:eastAsiaTheme="minorEastAsia" w:hAnsi="Times New Roman"/>
          <w:kern w:val="0"/>
          <w:sz w:val="20"/>
          <w:szCs w:val="20"/>
          <w:lang w:val="en-GB" w:eastAsia="ko-KR"/>
        </w:rPr>
      </w:pP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Agreed to WF on coexistence scenarios for NR V2X</w:t>
      </w:r>
    </w:p>
    <w:p w:rsidR="00983EEC" w:rsidRPr="006168E2" w:rsidRDefault="00983EEC" w:rsidP="00983EEC">
      <w:pPr>
        <w:pStyle w:val="afd"/>
        <w:numPr>
          <w:ilvl w:val="0"/>
          <w:numId w:val="11"/>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In device coexistence</w:t>
      </w:r>
    </w:p>
    <w:p w:rsidR="00983EEC" w:rsidRPr="006168E2" w:rsidRDefault="00983EEC" w:rsidP="00983EEC">
      <w:pPr>
        <w:pStyle w:val="afd"/>
        <w:numPr>
          <w:ilvl w:val="0"/>
          <w:numId w:val="4"/>
        </w:numPr>
        <w:ind w:left="116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(LTE SL and NR SL operation at ITS spectrum) without (LTE or NR Uu in another band) on the same device</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TDM operation in 5.9 GHz ITS spectrum. </w:t>
      </w:r>
    </w:p>
    <w:p w:rsidR="00983EEC" w:rsidRPr="006168E2" w:rsidRDefault="00983EEC" w:rsidP="00983EEC">
      <w:pPr>
        <w:pStyle w:val="afd"/>
        <w:numPr>
          <w:ilvl w:val="2"/>
          <w:numId w:val="12"/>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Based on approved WID, </w:t>
      </w:r>
      <w:r w:rsidRPr="006168E2">
        <w:rPr>
          <w:rFonts w:ascii="Times New Roman" w:eastAsiaTheme="minorEastAsia" w:hAnsi="Times New Roman"/>
          <w:b/>
          <w:bCs/>
          <w:sz w:val="20"/>
          <w:szCs w:val="20"/>
          <w:lang w:eastAsia="ko-KR"/>
        </w:rPr>
        <w:t>no self interference issues</w:t>
      </w:r>
      <w:r w:rsidRPr="006168E2">
        <w:rPr>
          <w:rFonts w:ascii="Times New Roman" w:eastAsiaTheme="minorEastAsia" w:hAnsi="Times New Roman"/>
          <w:sz w:val="20"/>
          <w:szCs w:val="20"/>
          <w:lang w:eastAsia="ko-KR"/>
        </w:rPr>
        <w:t xml:space="preserve"> are identified for the IDC </w:t>
      </w:r>
    </w:p>
    <w:p w:rsidR="00983EEC" w:rsidRPr="006168E2" w:rsidRDefault="00983EEC" w:rsidP="00983EEC">
      <w:pPr>
        <w:pStyle w:val="afd"/>
        <w:numPr>
          <w:ilvl w:val="2"/>
          <w:numId w:val="12"/>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Switching times for TDM operation needs to be studied</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val="en-GB" w:eastAsia="ko-KR"/>
        </w:rPr>
        <w:t xml:space="preserve">FDM operation </w:t>
      </w:r>
    </w:p>
    <w:p w:rsidR="00983EEC" w:rsidRPr="006168E2" w:rsidRDefault="00983EEC" w:rsidP="00983EEC">
      <w:pPr>
        <w:pStyle w:val="afd"/>
        <w:numPr>
          <w:ilvl w:val="2"/>
          <w:numId w:val="13"/>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val="en-GB" w:eastAsia="ko-KR"/>
        </w:rPr>
        <w:t>Clarification on the sentence as below</w:t>
      </w:r>
    </w:p>
    <w:p w:rsidR="00983EEC" w:rsidRPr="006168E2" w:rsidRDefault="00983EEC" w:rsidP="00983EEC">
      <w:pPr>
        <w:pStyle w:val="afd"/>
        <w:numPr>
          <w:ilvl w:val="2"/>
          <w:numId w:val="13"/>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val="en-GB" w:eastAsia="ko-KR"/>
        </w:rPr>
        <w:t>FDM-based solutions with static power allocation as per the study outcome</w:t>
      </w:r>
    </w:p>
    <w:p w:rsidR="00983EEC" w:rsidRPr="006168E2" w:rsidRDefault="00983EEC" w:rsidP="00983EEC">
      <w:pPr>
        <w:pStyle w:val="afd"/>
        <w:numPr>
          <w:ilvl w:val="2"/>
          <w:numId w:val="13"/>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val="en-GB" w:eastAsia="ko-KR"/>
        </w:rPr>
        <w:t>This will not consider the case where LTE and NR sidelinks are in the same frequency band.</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The inter-band FDM operation includes a band for LTE SL (at 5.9GHz) and a band for NR sidelink operation. </w:t>
      </w:r>
    </w:p>
    <w:p w:rsidR="00983EEC" w:rsidRPr="006168E2" w:rsidRDefault="00983EEC" w:rsidP="00983EEC">
      <w:pPr>
        <w:pStyle w:val="afd"/>
        <w:numPr>
          <w:ilvl w:val="0"/>
          <w:numId w:val="4"/>
        </w:numPr>
        <w:ind w:left="1160"/>
        <w:rPr>
          <w:rFonts w:ascii="Times New Roman" w:eastAsiaTheme="minorEastAsia" w:hAnsi="Times New Roman"/>
          <w:sz w:val="20"/>
          <w:szCs w:val="20"/>
          <w:lang w:eastAsia="ko-KR"/>
        </w:rPr>
      </w:pPr>
      <w:r w:rsidRPr="006168E2">
        <w:rPr>
          <w:rFonts w:ascii="Times New Roman" w:eastAsiaTheme="minorEastAsia" w:hAnsi="Times New Roman"/>
          <w:b/>
          <w:bCs/>
          <w:sz w:val="20"/>
          <w:szCs w:val="20"/>
          <w:lang w:eastAsia="ko-KR"/>
        </w:rPr>
        <w:t>RAN4 defers the coexistence discussion to May meeting. Some feedback from 5GAA and operator expected. Final decision on band is discussed in RAN4.</w:t>
      </w:r>
    </w:p>
    <w:p w:rsidR="00983EEC" w:rsidRPr="006168E2" w:rsidRDefault="00983EEC" w:rsidP="00983EEC">
      <w:pPr>
        <w:pStyle w:val="afd"/>
        <w:numPr>
          <w:ilvl w:val="0"/>
          <w:numId w:val="4"/>
        </w:numPr>
        <w:ind w:left="1160"/>
        <w:rPr>
          <w:rFonts w:ascii="Times New Roman" w:eastAsiaTheme="minorEastAsia" w:hAnsi="Times New Roman"/>
          <w:sz w:val="20"/>
          <w:szCs w:val="20"/>
          <w:lang w:eastAsia="ko-KR"/>
        </w:rPr>
      </w:pPr>
      <w:r w:rsidRPr="006168E2">
        <w:rPr>
          <w:rFonts w:ascii="Times New Roman" w:eastAsiaTheme="minorEastAsia" w:hAnsi="Times New Roman"/>
          <w:b/>
          <w:bCs/>
          <w:sz w:val="20"/>
          <w:szCs w:val="20"/>
          <w:lang w:eastAsia="ko-KR"/>
        </w:rPr>
        <w:t xml:space="preserve">  * There is no self interference problem in ITS spectrum</w:t>
      </w:r>
    </w:p>
    <w:p w:rsidR="00983EEC" w:rsidRPr="006168E2" w:rsidRDefault="00983EEC" w:rsidP="00983EEC">
      <w:pPr>
        <w:rPr>
          <w:rFonts w:eastAsiaTheme="minorEastAsia"/>
          <w:lang w:eastAsia="ko-KR"/>
        </w:rPr>
      </w:pPr>
    </w:p>
    <w:p w:rsidR="00983EEC" w:rsidRPr="006168E2" w:rsidRDefault="00983EEC" w:rsidP="00983EEC">
      <w:pPr>
        <w:pStyle w:val="afd"/>
        <w:numPr>
          <w:ilvl w:val="0"/>
          <w:numId w:val="11"/>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UE-to-UE coexistence</w:t>
      </w:r>
    </w:p>
    <w:p w:rsidR="00983EEC" w:rsidRPr="006168E2" w:rsidRDefault="00983EEC" w:rsidP="00983EEC">
      <w:pPr>
        <w:pStyle w:val="afd"/>
        <w:numPr>
          <w:ilvl w:val="0"/>
          <w:numId w:val="4"/>
        </w:numPr>
        <w:ind w:left="116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1) 5.9 GHz ITS spectrum</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Aggressor-to-Victim UE coexistence </w:t>
      </w:r>
    </w:p>
    <w:p w:rsidR="00983EEC" w:rsidRPr="006168E2" w:rsidRDefault="00983EEC" w:rsidP="00983EEC">
      <w:pPr>
        <w:pStyle w:val="afd"/>
        <w:numPr>
          <w:ilvl w:val="2"/>
          <w:numId w:val="1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NR SL-to-DSRC, NR SL-to-LTE SL</w:t>
      </w:r>
    </w:p>
    <w:p w:rsidR="00983EEC" w:rsidRPr="006168E2" w:rsidRDefault="00983EEC" w:rsidP="00983EEC">
      <w:pPr>
        <w:pStyle w:val="afd"/>
        <w:numPr>
          <w:ilvl w:val="2"/>
          <w:numId w:val="1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DSRC-to-NR SL, LTE SL-to-NR SL</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In LTE SL WI, RAN4 already analyze the DSRC impact </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For the new unlicensed ITS spectrum, RAN4 will discuss when it is available</w:t>
      </w:r>
    </w:p>
    <w:p w:rsidR="00983EEC" w:rsidRPr="006168E2" w:rsidRDefault="00983EEC" w:rsidP="00983EEC">
      <w:pPr>
        <w:pStyle w:val="afd"/>
        <w:numPr>
          <w:ilvl w:val="0"/>
          <w:numId w:val="4"/>
        </w:numPr>
        <w:ind w:left="116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2) Licensed spectrum</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Aggressor-to-Victim UE coexistence </w:t>
      </w:r>
    </w:p>
    <w:p w:rsidR="00983EEC" w:rsidRPr="006168E2" w:rsidRDefault="00983EEC" w:rsidP="00983EEC">
      <w:pPr>
        <w:pStyle w:val="afd"/>
        <w:numPr>
          <w:ilvl w:val="2"/>
          <w:numId w:val="15"/>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NR SL-to-NR/LTE Uu</w:t>
      </w:r>
    </w:p>
    <w:p w:rsidR="00983EEC" w:rsidRPr="006168E2" w:rsidRDefault="00983EEC" w:rsidP="00983EEC">
      <w:pPr>
        <w:pStyle w:val="afd"/>
        <w:numPr>
          <w:ilvl w:val="2"/>
          <w:numId w:val="15"/>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LTE/NR Uu-to-NR SL</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RAN4 need to UE-to-UE coexistence parameters and assumptions for these scenarios.</w:t>
      </w:r>
    </w:p>
    <w:p w:rsidR="00983EEC" w:rsidRPr="006168E2" w:rsidRDefault="00983EEC" w:rsidP="00983EEC">
      <w:pPr>
        <w:pStyle w:val="afd"/>
        <w:numPr>
          <w:ilvl w:val="1"/>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However, </w:t>
      </w:r>
      <w:r w:rsidRPr="006168E2">
        <w:rPr>
          <w:rFonts w:ascii="Times New Roman" w:eastAsiaTheme="minorEastAsia" w:hAnsi="Times New Roman"/>
          <w:b/>
          <w:sz w:val="20"/>
          <w:szCs w:val="20"/>
          <w:lang w:eastAsia="ko-KR"/>
        </w:rPr>
        <w:t>RAN4 defer the coexistence discussion at May meeting. Some feedback from 5GAA and operator expected. Final decision on bands are discussed in RAN4.</w:t>
      </w:r>
    </w:p>
    <w:p w:rsidR="00983EEC" w:rsidRPr="006168E2" w:rsidRDefault="00983EEC" w:rsidP="00983EEC">
      <w:pPr>
        <w:rPr>
          <w:rFonts w:eastAsiaTheme="minorEastAsia"/>
          <w:lang w:eastAsia="ko-KR"/>
        </w:rPr>
      </w:pP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Agreed reply LS to RAN1 for NR UE RF parameters</w:t>
      </w:r>
    </w:p>
    <w:p w:rsidR="00983EEC" w:rsidRPr="006168E2" w:rsidRDefault="00983EEC" w:rsidP="00983EEC">
      <w:pPr>
        <w:pStyle w:val="afd"/>
        <w:ind w:leftChars="0" w:left="420"/>
        <w:rPr>
          <w:rFonts w:ascii="Times New Roman" w:eastAsiaTheme="minorEastAsia" w:hAnsi="Times New Roman"/>
          <w:kern w:val="0"/>
          <w:sz w:val="20"/>
          <w:szCs w:val="20"/>
          <w:lang w:val="en-GB" w:eastAsia="ko-KR"/>
        </w:rPr>
      </w:pPr>
    </w:p>
    <w:p w:rsidR="00983EEC" w:rsidRPr="006168E2" w:rsidRDefault="00983EEC" w:rsidP="00983EEC">
      <w:pPr>
        <w:pStyle w:val="afd"/>
        <w:numPr>
          <w:ilvl w:val="0"/>
          <w:numId w:val="17"/>
        </w:numPr>
        <w:ind w:leftChars="0"/>
        <w:rPr>
          <w:rFonts w:ascii="Times New Roman" w:eastAsiaTheme="minorEastAsia" w:hAnsi="Times New Roman"/>
          <w:b/>
          <w:sz w:val="20"/>
          <w:szCs w:val="20"/>
          <w:lang w:eastAsia="ko-KR"/>
        </w:rPr>
      </w:pPr>
      <w:r w:rsidRPr="006168E2">
        <w:rPr>
          <w:rFonts w:ascii="Times New Roman" w:eastAsiaTheme="minorEastAsia" w:hAnsi="Times New Roman"/>
          <w:b/>
          <w:sz w:val="20"/>
          <w:szCs w:val="20"/>
          <w:lang w:eastAsia="ko-KR"/>
        </w:rPr>
        <w:t>AGC settling time</w:t>
      </w:r>
    </w:p>
    <w:p w:rsidR="00983EEC" w:rsidRPr="006168E2" w:rsidRDefault="00983EEC" w:rsidP="00983EEC">
      <w:pPr>
        <w:pStyle w:val="afd"/>
        <w:widowControl/>
        <w:numPr>
          <w:ilvl w:val="1"/>
          <w:numId w:val="16"/>
        </w:numPr>
        <w:spacing w:after="120"/>
        <w:ind w:left="1160"/>
        <w:rPr>
          <w:rFonts w:ascii="Times New Roman" w:hAnsi="Times New Roman"/>
          <w:color w:val="000000"/>
          <w:sz w:val="20"/>
          <w:szCs w:val="20"/>
          <w:lang w:eastAsia="zh-CN"/>
        </w:rPr>
      </w:pPr>
      <w:r w:rsidRPr="006168E2">
        <w:rPr>
          <w:rFonts w:ascii="Times New Roman" w:hAnsi="Times New Roman"/>
          <w:color w:val="000000"/>
          <w:sz w:val="20"/>
          <w:szCs w:val="20"/>
          <w:lang w:eastAsia="zh-CN"/>
        </w:rPr>
        <w:t>No consensus reached on the AGC settling time values. RAN4 will continue to investigate the AGC settling time values</w:t>
      </w:r>
    </w:p>
    <w:p w:rsidR="00983EEC" w:rsidRPr="006168E2" w:rsidRDefault="00983EEC" w:rsidP="00983EEC">
      <w:pPr>
        <w:pStyle w:val="afd"/>
        <w:widowControl/>
        <w:numPr>
          <w:ilvl w:val="1"/>
          <w:numId w:val="16"/>
        </w:numPr>
        <w:spacing w:after="120"/>
        <w:ind w:left="1160"/>
        <w:rPr>
          <w:rFonts w:ascii="Times New Roman" w:hAnsi="Times New Roman"/>
          <w:color w:val="000000"/>
          <w:sz w:val="20"/>
          <w:szCs w:val="20"/>
          <w:lang w:eastAsia="zh-CN"/>
        </w:rPr>
      </w:pPr>
      <w:r w:rsidRPr="006168E2">
        <w:rPr>
          <w:rFonts w:ascii="Times New Roman" w:hAnsi="Times New Roman"/>
          <w:color w:val="000000"/>
          <w:sz w:val="20"/>
          <w:szCs w:val="20"/>
          <w:lang w:eastAsia="zh-CN"/>
        </w:rPr>
        <w:t>Below observations that impact AGC setting time in RAN4 study are:</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 xml:space="preserve">Different companies have different assumptions of AGC settling time.  </w:t>
      </w:r>
    </w:p>
    <w:p w:rsidR="00983EEC" w:rsidRPr="006168E2" w:rsidRDefault="00983EEC" w:rsidP="00983EEC">
      <w:pPr>
        <w:pStyle w:val="afd"/>
        <w:widowControl/>
        <w:numPr>
          <w:ilvl w:val="3"/>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 xml:space="preserve">Based on different assumptions: </w:t>
      </w:r>
    </w:p>
    <w:p w:rsidR="00983EEC" w:rsidRPr="006168E2" w:rsidRDefault="00983EEC" w:rsidP="00983EEC">
      <w:pPr>
        <w:pStyle w:val="afd"/>
        <w:widowControl/>
        <w:numPr>
          <w:ilvl w:val="3"/>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The AGC settling time observed by Qualcomm, Ericsson, Intel, Interdigital is</w:t>
      </w:r>
    </w:p>
    <w:p w:rsidR="00983EEC" w:rsidRPr="006168E2" w:rsidRDefault="00983EEC" w:rsidP="00983EEC">
      <w:pPr>
        <w:pStyle w:val="afd"/>
        <w:widowControl/>
        <w:numPr>
          <w:ilvl w:val="4"/>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 xml:space="preserve">AGC time : </w:t>
      </w:r>
      <w:r w:rsidRPr="006168E2">
        <w:rPr>
          <w:rFonts w:ascii="Times New Roman" w:hAnsi="Times New Roman"/>
          <w:color w:val="000000"/>
          <w:sz w:val="20"/>
          <w:szCs w:val="20"/>
          <w:lang w:eastAsia="zh-CN"/>
        </w:rPr>
        <w:sym w:font="Symbol" w:char="F0A3"/>
      </w:r>
      <w:r w:rsidRPr="006168E2">
        <w:rPr>
          <w:rFonts w:ascii="Times New Roman" w:hAnsi="Times New Roman"/>
          <w:color w:val="000000"/>
          <w:sz w:val="20"/>
          <w:szCs w:val="20"/>
          <w:lang w:eastAsia="zh-CN"/>
        </w:rPr>
        <w:t xml:space="preserve"> 35us for all SCS </w:t>
      </w:r>
    </w:p>
    <w:p w:rsidR="00983EEC" w:rsidRPr="006168E2" w:rsidRDefault="00983EEC" w:rsidP="00983EEC">
      <w:pPr>
        <w:pStyle w:val="afd"/>
        <w:widowControl/>
        <w:numPr>
          <w:ilvl w:val="3"/>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The AGC settling observed by Mediatek, Huawei, LGE, Spreadtrum is</w:t>
      </w:r>
    </w:p>
    <w:p w:rsidR="00983EEC" w:rsidRPr="006168E2" w:rsidRDefault="00983EEC" w:rsidP="00983EEC">
      <w:pPr>
        <w:pStyle w:val="afd"/>
        <w:widowControl/>
        <w:numPr>
          <w:ilvl w:val="4"/>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 xml:space="preserve"> AGC time : </w:t>
      </w:r>
      <w:r w:rsidRPr="006168E2">
        <w:rPr>
          <w:rFonts w:ascii="Times New Roman" w:hAnsi="Times New Roman"/>
          <w:color w:val="000000"/>
          <w:sz w:val="20"/>
          <w:szCs w:val="20"/>
          <w:lang w:eastAsia="zh-CN"/>
        </w:rPr>
        <w:sym w:font="Symbol" w:char="F0A3"/>
      </w:r>
      <w:r w:rsidRPr="006168E2">
        <w:rPr>
          <w:rFonts w:ascii="Times New Roman" w:hAnsi="Times New Roman"/>
          <w:color w:val="000000"/>
          <w:sz w:val="20"/>
          <w:szCs w:val="20"/>
          <w:lang w:eastAsia="zh-CN"/>
        </w:rPr>
        <w:t xml:space="preserve"> 35us for 15kHz  SCS</w:t>
      </w:r>
    </w:p>
    <w:p w:rsidR="00983EEC" w:rsidRPr="006168E2" w:rsidRDefault="00983EEC" w:rsidP="00983EEC">
      <w:pPr>
        <w:spacing w:after="120"/>
        <w:ind w:left="3240"/>
        <w:jc w:val="both"/>
        <w:rPr>
          <w:color w:val="000000"/>
          <w:lang w:eastAsia="zh-CN"/>
        </w:rPr>
      </w:pPr>
      <w:r w:rsidRPr="006168E2">
        <w:rPr>
          <w:color w:val="000000"/>
          <w:lang w:eastAsia="zh-CN"/>
        </w:rPr>
        <w:t xml:space="preserve">                        </w:t>
      </w:r>
      <w:r w:rsidRPr="006168E2">
        <w:rPr>
          <w:lang w:eastAsia="zh-CN"/>
        </w:rPr>
        <w:sym w:font="Symbol" w:char="F0A3"/>
      </w:r>
      <w:r w:rsidRPr="006168E2">
        <w:rPr>
          <w:color w:val="000000"/>
          <w:lang w:eastAsia="zh-CN"/>
        </w:rPr>
        <w:t xml:space="preserve"> 18us for 30kHz SCS</w:t>
      </w:r>
    </w:p>
    <w:p w:rsidR="00983EEC" w:rsidRPr="006168E2" w:rsidRDefault="00983EEC" w:rsidP="00983EEC">
      <w:pPr>
        <w:spacing w:after="120"/>
        <w:ind w:left="3240"/>
        <w:jc w:val="both"/>
        <w:rPr>
          <w:color w:val="000000"/>
          <w:lang w:eastAsia="zh-CN"/>
        </w:rPr>
      </w:pPr>
      <w:r w:rsidRPr="006168E2">
        <w:rPr>
          <w:color w:val="000000"/>
          <w:lang w:eastAsia="zh-CN"/>
        </w:rPr>
        <w:t xml:space="preserve">                        </w:t>
      </w:r>
      <w:r w:rsidRPr="006168E2">
        <w:rPr>
          <w:lang w:eastAsia="zh-CN"/>
        </w:rPr>
        <w:sym w:font="Symbol" w:char="F0A3"/>
      </w:r>
      <w:r w:rsidRPr="006168E2">
        <w:rPr>
          <w:color w:val="000000"/>
          <w:lang w:eastAsia="zh-CN"/>
        </w:rPr>
        <w:t xml:space="preserve"> 9us for 60kHz SCS</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If multiple carriers are configured, AGC performance could be degraded/further evaluated.</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eastAsia="zh-CN"/>
        </w:rPr>
        <w:t>Any further clarification on RAN1 design/ assumptions regarding the above observations could benefit RAN4 to further evaluate AGC performance.</w:t>
      </w:r>
    </w:p>
    <w:p w:rsidR="00983EEC" w:rsidRPr="006168E2" w:rsidRDefault="00983EEC" w:rsidP="00983EEC">
      <w:pPr>
        <w:rPr>
          <w:rFonts w:eastAsiaTheme="minorEastAsia"/>
          <w:b/>
          <w:u w:val="single"/>
          <w:lang w:eastAsia="ko-KR"/>
        </w:rPr>
      </w:pPr>
    </w:p>
    <w:p w:rsidR="00983EEC" w:rsidRPr="006168E2" w:rsidRDefault="00983EEC" w:rsidP="00983EEC">
      <w:pPr>
        <w:pStyle w:val="afd"/>
        <w:numPr>
          <w:ilvl w:val="0"/>
          <w:numId w:val="17"/>
        </w:numPr>
        <w:ind w:leftChars="0"/>
        <w:rPr>
          <w:rFonts w:ascii="Times New Roman" w:eastAsiaTheme="minorEastAsia" w:hAnsi="Times New Roman"/>
          <w:b/>
          <w:sz w:val="20"/>
          <w:szCs w:val="20"/>
          <w:lang w:eastAsia="ko-KR"/>
        </w:rPr>
      </w:pPr>
      <w:r w:rsidRPr="006168E2">
        <w:rPr>
          <w:rFonts w:ascii="Times New Roman" w:eastAsiaTheme="minorEastAsia" w:hAnsi="Times New Roman"/>
          <w:b/>
          <w:sz w:val="20"/>
          <w:szCs w:val="20"/>
          <w:lang w:eastAsia="ko-KR"/>
        </w:rPr>
        <w:t xml:space="preserve">Timing error </w:t>
      </w:r>
      <w:r w:rsidRPr="006168E2">
        <w:rPr>
          <w:rFonts w:ascii="Times New Roman" w:hAnsi="Times New Roman"/>
          <w:color w:val="000000"/>
          <w:sz w:val="20"/>
          <w:szCs w:val="20"/>
          <w:lang w:val="en-GB" w:eastAsia="zh-CN"/>
        </w:rPr>
        <w:t>between a UE and its synchronization reference</w:t>
      </w:r>
    </w:p>
    <w:p w:rsidR="00983EEC" w:rsidRPr="006168E2" w:rsidRDefault="00983EEC" w:rsidP="00983EEC">
      <w:pPr>
        <w:rPr>
          <w:rFonts w:eastAsiaTheme="minorEastAsia"/>
          <w:b/>
          <w:u w:val="single"/>
          <w:lang w:eastAsia="ko-KR"/>
        </w:rPr>
      </w:pPr>
    </w:p>
    <w:p w:rsidR="00983EEC" w:rsidRPr="006168E2" w:rsidRDefault="00983EEC" w:rsidP="00983EEC">
      <w:pPr>
        <w:pStyle w:val="afd"/>
        <w:widowControl/>
        <w:numPr>
          <w:ilvl w:val="1"/>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val="en-GB" w:eastAsia="zh-CN"/>
        </w:rPr>
        <w:t>FR1:</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gNB synchronization reference source: reuse NR UE UL transmission timing error defined in Table 7.1.2-1 in TS38.133</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 xml:space="preserve">GNSS synchronization reference source: Time error is </w:t>
      </w:r>
      <w:r w:rsidRPr="006168E2">
        <w:rPr>
          <w:rFonts w:ascii="Times New Roman" w:hAnsi="Times New Roman"/>
          <w:color w:val="000000"/>
          <w:sz w:val="20"/>
          <w:szCs w:val="20"/>
          <w:lang w:val="en-GB" w:eastAsia="zh-CN"/>
        </w:rPr>
        <w:sym w:font="Symbol" w:char="F0B1"/>
      </w:r>
      <w:r w:rsidRPr="006168E2">
        <w:rPr>
          <w:rFonts w:ascii="Times New Roman" w:hAnsi="Times New Roman"/>
          <w:color w:val="000000"/>
          <w:sz w:val="20"/>
          <w:szCs w:val="20"/>
          <w:lang w:val="en-GB" w:eastAsia="zh-CN"/>
        </w:rPr>
        <w:t>12*64Tc for 15kHz SCS. It is starting point, RAN4 will further analyse the timing error by GNSS synchronization source and subject to change during NR V2X WI phase. Other SCSs are FFS</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UE synchronization reference source: FFS</w:t>
      </w:r>
    </w:p>
    <w:p w:rsidR="00983EEC" w:rsidRPr="006168E2" w:rsidRDefault="00983EEC" w:rsidP="00983EEC">
      <w:pPr>
        <w:pStyle w:val="afd"/>
        <w:widowControl/>
        <w:numPr>
          <w:ilvl w:val="1"/>
          <w:numId w:val="16"/>
        </w:numPr>
        <w:spacing w:after="120"/>
        <w:ind w:leftChars="0"/>
        <w:rPr>
          <w:rFonts w:ascii="Times New Roman" w:hAnsi="Times New Roman"/>
          <w:color w:val="000000"/>
          <w:sz w:val="20"/>
          <w:szCs w:val="20"/>
          <w:lang w:eastAsia="zh-CN"/>
        </w:rPr>
      </w:pPr>
      <w:r w:rsidRPr="006168E2">
        <w:rPr>
          <w:rFonts w:ascii="Times New Roman" w:hAnsi="Times New Roman"/>
          <w:color w:val="000000"/>
          <w:sz w:val="20"/>
          <w:szCs w:val="20"/>
          <w:lang w:val="en-GB" w:eastAsia="zh-CN"/>
        </w:rPr>
        <w:t>FR2:</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gNB synchronization reference source: reuse NR UE UL transmission timing error defined in Table 7.1.2-1 in TS38.133. It is starting point, RAN4 will further analyse the timing error by gNB synchronization source and subject to change during NR V2X WI phase.</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GNSS synchronization reference source: FFS</w:t>
      </w:r>
    </w:p>
    <w:p w:rsidR="00983EEC" w:rsidRPr="006168E2" w:rsidRDefault="00983EEC" w:rsidP="00983EEC">
      <w:pPr>
        <w:pStyle w:val="afd"/>
        <w:widowControl/>
        <w:numPr>
          <w:ilvl w:val="2"/>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UE synchronization reference source: FFS</w:t>
      </w:r>
    </w:p>
    <w:p w:rsidR="00983EEC" w:rsidRPr="006168E2" w:rsidRDefault="00983EEC" w:rsidP="00983EEC">
      <w:pPr>
        <w:rPr>
          <w:rFonts w:eastAsiaTheme="minorEastAsia"/>
          <w:b/>
          <w:u w:val="single"/>
          <w:lang w:eastAsia="ko-KR"/>
        </w:rPr>
      </w:pPr>
    </w:p>
    <w:p w:rsidR="00983EEC" w:rsidRPr="006168E2" w:rsidRDefault="00983EEC" w:rsidP="00983EEC">
      <w:pPr>
        <w:pStyle w:val="afd"/>
        <w:numPr>
          <w:ilvl w:val="0"/>
          <w:numId w:val="17"/>
        </w:numPr>
        <w:ind w:leftChars="0"/>
        <w:rPr>
          <w:rFonts w:ascii="Times New Roman" w:eastAsiaTheme="minorEastAsia" w:hAnsi="Times New Roman"/>
          <w:b/>
          <w:sz w:val="20"/>
          <w:szCs w:val="20"/>
          <w:lang w:eastAsia="ko-KR"/>
        </w:rPr>
      </w:pPr>
      <w:r w:rsidRPr="006168E2">
        <w:rPr>
          <w:rFonts w:ascii="Times New Roman" w:eastAsiaTheme="minorEastAsia" w:hAnsi="Times New Roman"/>
          <w:b/>
          <w:sz w:val="20"/>
          <w:szCs w:val="20"/>
          <w:lang w:eastAsia="ko-KR"/>
        </w:rPr>
        <w:t xml:space="preserve">Frequency error </w:t>
      </w:r>
      <w:r w:rsidRPr="006168E2">
        <w:rPr>
          <w:rFonts w:ascii="Times New Roman" w:hAnsi="Times New Roman"/>
          <w:color w:val="000000"/>
          <w:sz w:val="20"/>
          <w:szCs w:val="20"/>
          <w:lang w:val="en-GB" w:eastAsia="zh-CN"/>
        </w:rPr>
        <w:t>between a UE and its synchronization reference</w:t>
      </w:r>
    </w:p>
    <w:p w:rsidR="00983EEC" w:rsidRPr="006168E2" w:rsidRDefault="00983EEC" w:rsidP="00983EEC">
      <w:pPr>
        <w:rPr>
          <w:rFonts w:eastAsiaTheme="minorEastAsia"/>
          <w:b/>
          <w:u w:val="single"/>
          <w:lang w:val="en-US" w:eastAsia="ko-KR"/>
        </w:rPr>
      </w:pPr>
    </w:p>
    <w:p w:rsidR="00983EEC" w:rsidRPr="006168E2" w:rsidRDefault="00983EEC" w:rsidP="00983EEC">
      <w:pPr>
        <w:pStyle w:val="afd"/>
        <w:widowControl/>
        <w:numPr>
          <w:ilvl w:val="1"/>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FR1: ±0.1 ppm for gNB/GNSS/NR UE synchronization reference source</w:t>
      </w:r>
    </w:p>
    <w:p w:rsidR="00983EEC" w:rsidRPr="006168E2" w:rsidRDefault="00983EEC" w:rsidP="00983EEC">
      <w:pPr>
        <w:pStyle w:val="afd"/>
        <w:widowControl/>
        <w:numPr>
          <w:ilvl w:val="1"/>
          <w:numId w:val="16"/>
        </w:numPr>
        <w:spacing w:after="120"/>
        <w:ind w:leftChars="0"/>
        <w:rPr>
          <w:rFonts w:ascii="Times New Roman" w:hAnsi="Times New Roman"/>
          <w:color w:val="000000"/>
          <w:sz w:val="20"/>
          <w:szCs w:val="20"/>
          <w:lang w:val="en-GB" w:eastAsia="zh-CN"/>
        </w:rPr>
      </w:pPr>
      <w:r w:rsidRPr="006168E2">
        <w:rPr>
          <w:rFonts w:ascii="Times New Roman" w:hAnsi="Times New Roman"/>
          <w:color w:val="000000"/>
          <w:sz w:val="20"/>
          <w:szCs w:val="20"/>
          <w:lang w:val="en-GB" w:eastAsia="zh-CN"/>
        </w:rPr>
        <w:t xml:space="preserve">FR2: ±0.1 ppm for gNB/GNSS/NR UE synchronization reference source. </w:t>
      </w:r>
    </w:p>
    <w:p w:rsidR="00983EEC" w:rsidRPr="006168E2" w:rsidRDefault="00983EEC" w:rsidP="00983EEC">
      <w:pPr>
        <w:rPr>
          <w:rFonts w:eastAsiaTheme="minorEastAsia"/>
          <w:b/>
          <w:u w:val="single"/>
          <w:lang w:eastAsia="ko-KR"/>
        </w:rPr>
      </w:pP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Agreed reply LS to 5GAA for preferred NR V2X operating bands for both FR1&amp;FR2</w:t>
      </w:r>
    </w:p>
    <w:p w:rsidR="00983EEC" w:rsidRPr="006168E2" w:rsidRDefault="00983EEC" w:rsidP="00983EEC">
      <w:pPr>
        <w:rPr>
          <w:rFonts w:eastAsiaTheme="minorEastAsia"/>
          <w:b/>
          <w:u w:val="single"/>
          <w:lang w:eastAsia="ko-KR"/>
        </w:rPr>
      </w:pPr>
    </w:p>
    <w:p w:rsidR="00983EEC" w:rsidRPr="006168E2" w:rsidRDefault="00983EEC" w:rsidP="00983EEC">
      <w:pPr>
        <w:ind w:firstLineChars="250" w:firstLine="500"/>
      </w:pPr>
      <w:r w:rsidRPr="006168E2">
        <w:t>RAN WG4 kindly asks 5GAA’s feedback on the following:</w:t>
      </w:r>
    </w:p>
    <w:p w:rsidR="00983EEC" w:rsidRPr="006168E2" w:rsidRDefault="00983EEC" w:rsidP="00983EEC">
      <w:pPr>
        <w:pStyle w:val="afd"/>
        <w:widowControl/>
        <w:numPr>
          <w:ilvl w:val="0"/>
          <w:numId w:val="18"/>
        </w:numPr>
        <w:ind w:leftChars="0"/>
        <w:contextualSpacing/>
        <w:jc w:val="left"/>
        <w:rPr>
          <w:rFonts w:ascii="Times New Roman" w:hAnsi="Times New Roman"/>
          <w:sz w:val="20"/>
          <w:szCs w:val="20"/>
        </w:rPr>
      </w:pPr>
      <w:r w:rsidRPr="006168E2">
        <w:rPr>
          <w:rFonts w:ascii="Times New Roman" w:hAnsi="Times New Roman"/>
          <w:sz w:val="20"/>
          <w:szCs w:val="20"/>
        </w:rPr>
        <w:t>Which 3GPP (sub-6 GHz and/or mm-wave) NR bands should be considered for NR V2X sidelink operation in the licensed band?</w:t>
      </w:r>
    </w:p>
    <w:p w:rsidR="00983EEC" w:rsidRPr="006168E2" w:rsidRDefault="00983EEC" w:rsidP="00983EEC">
      <w:pPr>
        <w:pStyle w:val="afd"/>
        <w:ind w:left="800"/>
        <w:rPr>
          <w:rFonts w:ascii="Times New Roman" w:hAnsi="Times New Roman"/>
          <w:sz w:val="20"/>
          <w:szCs w:val="20"/>
        </w:rPr>
      </w:pPr>
    </w:p>
    <w:p w:rsidR="00983EEC" w:rsidRPr="006168E2" w:rsidRDefault="00983EEC" w:rsidP="00983EEC">
      <w:pPr>
        <w:pStyle w:val="afd"/>
        <w:widowControl/>
        <w:numPr>
          <w:ilvl w:val="0"/>
          <w:numId w:val="18"/>
        </w:numPr>
        <w:ind w:leftChars="0"/>
        <w:contextualSpacing/>
        <w:jc w:val="left"/>
        <w:rPr>
          <w:rFonts w:ascii="Times New Roman" w:hAnsi="Times New Roman"/>
          <w:sz w:val="20"/>
          <w:szCs w:val="20"/>
        </w:rPr>
      </w:pPr>
      <w:r w:rsidRPr="006168E2">
        <w:rPr>
          <w:rFonts w:ascii="Times New Roman" w:hAnsi="Times New Roman"/>
          <w:sz w:val="20"/>
          <w:szCs w:val="20"/>
        </w:rPr>
        <w:t xml:space="preserve">What frequency ranges and channel positions should be considered for NR V2X sidelink operation in 5.9GHz ITS spectrum and other potential ITS spectrum? </w:t>
      </w:r>
    </w:p>
    <w:p w:rsidR="00983EEC" w:rsidRPr="006168E2" w:rsidRDefault="00983EEC" w:rsidP="00983EEC">
      <w:pPr>
        <w:pStyle w:val="afd"/>
        <w:ind w:left="800"/>
        <w:rPr>
          <w:rFonts w:ascii="Times New Roman" w:hAnsi="Times New Roman"/>
          <w:sz w:val="20"/>
          <w:szCs w:val="20"/>
        </w:rPr>
      </w:pPr>
    </w:p>
    <w:p w:rsidR="00983EEC" w:rsidRPr="006168E2" w:rsidRDefault="00983EEC" w:rsidP="00983EEC">
      <w:pPr>
        <w:pStyle w:val="afd"/>
        <w:widowControl/>
        <w:numPr>
          <w:ilvl w:val="0"/>
          <w:numId w:val="18"/>
        </w:numPr>
        <w:ind w:leftChars="0"/>
        <w:contextualSpacing/>
        <w:jc w:val="left"/>
        <w:rPr>
          <w:rFonts w:ascii="Times New Roman" w:hAnsi="Times New Roman"/>
          <w:sz w:val="20"/>
          <w:szCs w:val="20"/>
        </w:rPr>
      </w:pPr>
      <w:r w:rsidRPr="006168E2">
        <w:rPr>
          <w:rFonts w:ascii="Times New Roman" w:hAnsi="Times New Roman"/>
          <w:sz w:val="20"/>
          <w:szCs w:val="20"/>
        </w:rPr>
        <w:t>What channel bandwidths required for NR V2X sidelink operation?</w:t>
      </w:r>
    </w:p>
    <w:p w:rsidR="00983EEC" w:rsidRPr="006168E2" w:rsidRDefault="00983EEC" w:rsidP="00983EEC"/>
    <w:p w:rsidR="00983EEC" w:rsidRPr="006168E2" w:rsidRDefault="00983EEC" w:rsidP="00983EEC">
      <w:pPr>
        <w:pStyle w:val="afd"/>
        <w:widowControl/>
        <w:numPr>
          <w:ilvl w:val="0"/>
          <w:numId w:val="18"/>
        </w:numPr>
        <w:ind w:leftChars="0"/>
        <w:contextualSpacing/>
        <w:jc w:val="left"/>
        <w:rPr>
          <w:rFonts w:ascii="Times New Roman" w:hAnsi="Times New Roman"/>
          <w:sz w:val="20"/>
          <w:szCs w:val="20"/>
        </w:rPr>
      </w:pPr>
      <w:r w:rsidRPr="006168E2">
        <w:rPr>
          <w:rFonts w:ascii="Times New Roman" w:hAnsi="Times New Roman"/>
          <w:sz w:val="20"/>
          <w:szCs w:val="20"/>
        </w:rPr>
        <w:t>What are the assumptions when operating NR V2X sidelink in the licensed band? These might include but not limited to:</w:t>
      </w:r>
    </w:p>
    <w:p w:rsidR="00983EEC" w:rsidRPr="006168E2" w:rsidRDefault="00983EEC" w:rsidP="00983EEC">
      <w:pPr>
        <w:pStyle w:val="afd"/>
        <w:widowControl/>
        <w:numPr>
          <w:ilvl w:val="1"/>
          <w:numId w:val="18"/>
        </w:numPr>
        <w:ind w:leftChars="0"/>
        <w:contextualSpacing/>
        <w:jc w:val="left"/>
        <w:rPr>
          <w:rFonts w:ascii="Times New Roman" w:hAnsi="Times New Roman"/>
          <w:sz w:val="20"/>
          <w:szCs w:val="20"/>
        </w:rPr>
      </w:pPr>
      <w:r w:rsidRPr="006168E2">
        <w:rPr>
          <w:rFonts w:ascii="Times New Roman" w:hAnsi="Times New Roman"/>
          <w:sz w:val="20"/>
          <w:szCs w:val="20"/>
        </w:rPr>
        <w:t>Single operator scenario where licensed band spectrum is allocated by the operator</w:t>
      </w:r>
    </w:p>
    <w:p w:rsidR="00983EEC" w:rsidRPr="006168E2" w:rsidRDefault="00983EEC" w:rsidP="00983EEC">
      <w:pPr>
        <w:pStyle w:val="afd"/>
        <w:widowControl/>
        <w:numPr>
          <w:ilvl w:val="1"/>
          <w:numId w:val="18"/>
        </w:numPr>
        <w:ind w:leftChars="0"/>
        <w:contextualSpacing/>
        <w:jc w:val="left"/>
        <w:rPr>
          <w:rFonts w:ascii="Times New Roman" w:hAnsi="Times New Roman"/>
          <w:sz w:val="20"/>
          <w:szCs w:val="20"/>
        </w:rPr>
      </w:pPr>
      <w:r w:rsidRPr="006168E2">
        <w:rPr>
          <w:rFonts w:ascii="Times New Roman" w:hAnsi="Times New Roman"/>
          <w:sz w:val="20"/>
          <w:szCs w:val="20"/>
        </w:rPr>
        <w:t>Multi operator scenario where licensed band spectrum is allocated by each operator</w:t>
      </w:r>
    </w:p>
    <w:p w:rsidR="00983EEC" w:rsidRPr="006168E2" w:rsidRDefault="00983EEC" w:rsidP="00983EEC">
      <w:pPr>
        <w:pStyle w:val="afd"/>
        <w:widowControl/>
        <w:numPr>
          <w:ilvl w:val="1"/>
          <w:numId w:val="18"/>
        </w:numPr>
        <w:ind w:leftChars="0"/>
        <w:contextualSpacing/>
        <w:jc w:val="left"/>
        <w:rPr>
          <w:rFonts w:ascii="Times New Roman" w:hAnsi="Times New Roman"/>
          <w:sz w:val="20"/>
          <w:szCs w:val="20"/>
        </w:rPr>
      </w:pPr>
      <w:r w:rsidRPr="006168E2">
        <w:rPr>
          <w:rFonts w:ascii="Times New Roman" w:hAnsi="Times New Roman"/>
          <w:sz w:val="20"/>
          <w:szCs w:val="20"/>
        </w:rPr>
        <w:t>Multi operator scenario where a common licensed band spectrum allocated by national regulator</w:t>
      </w:r>
    </w:p>
    <w:p w:rsidR="00983EEC" w:rsidRPr="006168E2" w:rsidRDefault="00983EEC" w:rsidP="00983EEC">
      <w:pPr>
        <w:rPr>
          <w:rFonts w:eastAsiaTheme="minorEastAsia"/>
          <w:b/>
          <w:u w:val="single"/>
          <w:lang w:eastAsia="ko-KR"/>
        </w:rPr>
      </w:pPr>
    </w:p>
    <w:p w:rsidR="00983EEC" w:rsidRPr="006168E2" w:rsidRDefault="00983EEC" w:rsidP="00983EEC">
      <w:pPr>
        <w:rPr>
          <w:rFonts w:eastAsiaTheme="minorEastAsia"/>
          <w:b/>
          <w:u w:val="single"/>
          <w:lang w:eastAsia="ko-KR"/>
        </w:rPr>
      </w:pPr>
      <w:r w:rsidRPr="006168E2">
        <w:rPr>
          <w:rFonts w:eastAsiaTheme="minorEastAsia"/>
          <w:b/>
          <w:u w:val="single"/>
          <w:lang w:eastAsia="ko-KR"/>
        </w:rPr>
        <w:t>RAN4#90bis RRM</w:t>
      </w:r>
    </w:p>
    <w:p w:rsidR="00983EEC" w:rsidRPr="006168E2" w:rsidRDefault="00983EEC" w:rsidP="00983EEC">
      <w:pPr>
        <w:rPr>
          <w:rFonts w:eastAsiaTheme="minorEastAsia"/>
          <w:lang w:eastAsia="ko-KR"/>
        </w:rPr>
      </w:pPr>
      <w:r w:rsidRPr="006168E2">
        <w:rPr>
          <w:rFonts w:eastAsiaTheme="minorEastAsia"/>
          <w:lang w:eastAsia="ko-KR"/>
        </w:rPr>
        <w:t>For sidelink transmit timing requirement, RAN4 agreed the following WF:</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RAN4 starts to study V2X UE sidelink transmit timing requirement based on RAN1/2’s agreement for synchronization reference source</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Other RRM requirements is not precluded if identified</w:t>
      </w:r>
    </w:p>
    <w:p w:rsidR="00983EEC" w:rsidRPr="006168E2" w:rsidRDefault="00983EEC" w:rsidP="00983EEC">
      <w:pPr>
        <w:rPr>
          <w:rFonts w:eastAsiaTheme="minorEastAsia"/>
          <w:lang w:eastAsia="ko-KR"/>
        </w:rPr>
      </w:pPr>
      <w:r w:rsidRPr="006168E2">
        <w:rPr>
          <w:rFonts w:eastAsiaTheme="minorEastAsia"/>
          <w:lang w:eastAsia="ko-KR"/>
        </w:rPr>
        <w:t>And, Specification structure and expected RRM requirements were discussed.</w:t>
      </w:r>
    </w:p>
    <w:p w:rsidR="00983EEC" w:rsidRPr="006168E2" w:rsidRDefault="00983EEC" w:rsidP="00983EEC">
      <w:pPr>
        <w:rPr>
          <w:rFonts w:eastAsiaTheme="minorEastAsia"/>
          <w:lang w:eastAsia="ko-KR"/>
        </w:rPr>
      </w:pPr>
    </w:p>
    <w:p w:rsidR="00983EEC" w:rsidRPr="006168E2" w:rsidRDefault="00983EEC" w:rsidP="00983EEC">
      <w:pPr>
        <w:rPr>
          <w:rFonts w:eastAsiaTheme="minorEastAsia"/>
          <w:b/>
          <w:u w:val="single"/>
          <w:lang w:eastAsia="ko-KR"/>
        </w:rPr>
      </w:pPr>
      <w:r w:rsidRPr="006168E2">
        <w:rPr>
          <w:rFonts w:eastAsiaTheme="minorEastAsia"/>
          <w:b/>
          <w:u w:val="single"/>
          <w:lang w:eastAsia="ko-KR"/>
        </w:rPr>
        <w:t>RAN4#91 RF</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Agreed to WF on coexistence scenarios and parameters for NR V2X</w:t>
      </w:r>
    </w:p>
    <w:p w:rsidR="00983EEC" w:rsidRPr="006168E2" w:rsidRDefault="00983EEC" w:rsidP="00983EEC">
      <w:pPr>
        <w:pStyle w:val="afd"/>
        <w:numPr>
          <w:ilvl w:val="1"/>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FR1</w:t>
      </w:r>
    </w:p>
    <w:p w:rsidR="00983EEC" w:rsidRPr="006168E2" w:rsidRDefault="00983EEC" w:rsidP="00983EEC">
      <w:pPr>
        <w:pStyle w:val="afd"/>
        <w:numPr>
          <w:ilvl w:val="1"/>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ITS spectrum(5.9GHz)</w:t>
      </w:r>
    </w:p>
    <w:p w:rsidR="00983EEC" w:rsidRPr="006168E2" w:rsidRDefault="00983EEC" w:rsidP="00983EEC">
      <w:pPr>
        <w:pStyle w:val="afd"/>
        <w:numPr>
          <w:ilvl w:val="2"/>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Case1: NR V2X UE-to-DSRC UE (</w:t>
      </w:r>
      <w:r w:rsidRPr="006168E2">
        <w:rPr>
          <w:rFonts w:ascii="Times New Roman" w:eastAsiaTheme="minorEastAsia" w:hAnsi="Times New Roman"/>
          <w:b/>
          <w:bCs/>
          <w:sz w:val="20"/>
          <w:szCs w:val="20"/>
          <w:lang w:eastAsia="ko-KR"/>
        </w:rPr>
        <w:t>REF : DSRC UE-to-DSRC UE</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2"/>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lastRenderedPageBreak/>
        <w:t>Case2: DSRC UE-to-NR V2X UE (</w:t>
      </w:r>
      <w:r w:rsidRPr="006168E2">
        <w:rPr>
          <w:rFonts w:ascii="Times New Roman" w:eastAsiaTheme="minorEastAsia" w:hAnsi="Times New Roman"/>
          <w:b/>
          <w:bCs/>
          <w:sz w:val="20"/>
          <w:szCs w:val="20"/>
          <w:lang w:eastAsia="ko-KR"/>
        </w:rPr>
        <w:t>REF : DSRC UE-to-DSRC UE</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2"/>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Case3: NR V2X UE-to-LTE V2X UE (</w:t>
      </w:r>
      <w:r w:rsidRPr="006168E2">
        <w:rPr>
          <w:rFonts w:ascii="Times New Roman" w:eastAsiaTheme="minorEastAsia" w:hAnsi="Times New Roman"/>
          <w:b/>
          <w:bCs/>
          <w:sz w:val="20"/>
          <w:szCs w:val="20"/>
          <w:lang w:eastAsia="ko-KR"/>
        </w:rPr>
        <w:t>REF: LTE V2X UE-to-LTE V2X UE</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2"/>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Case4: LTE V2X UE-to-NR V2X UE (</w:t>
      </w:r>
      <w:r w:rsidRPr="006168E2">
        <w:rPr>
          <w:rFonts w:ascii="Times New Roman" w:eastAsiaTheme="minorEastAsia" w:hAnsi="Times New Roman"/>
          <w:b/>
          <w:bCs/>
          <w:sz w:val="20"/>
          <w:szCs w:val="20"/>
          <w:lang w:eastAsia="ko-KR"/>
        </w:rPr>
        <w:t>REF: LTE V2X UE-to-LTE V2X UE</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1"/>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Licensed spectrum(2GHz FDD, 3.5GHz TDD)</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Case5: NR V2X UE-to-NR Uu BS (</w:t>
      </w:r>
      <w:r w:rsidRPr="006168E2">
        <w:rPr>
          <w:rFonts w:ascii="Times New Roman" w:eastAsiaTheme="minorEastAsia" w:hAnsi="Times New Roman"/>
          <w:b/>
          <w:bCs/>
          <w:sz w:val="20"/>
          <w:szCs w:val="20"/>
          <w:lang w:eastAsia="ko-KR"/>
        </w:rPr>
        <w:t>REF: NR UE-to-NR BS</w:t>
      </w:r>
      <w:r w:rsidRPr="006168E2">
        <w:rPr>
          <w:rFonts w:ascii="Times New Roman" w:eastAsiaTheme="minorEastAsia" w:hAnsi="Times New Roman"/>
          <w:sz w:val="20"/>
          <w:szCs w:val="20"/>
          <w:lang w:eastAsia="ko-KR"/>
        </w:rPr>
        <w:t xml:space="preserve">) </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Case6: NR Uu UE-to-NR V2X UE (</w:t>
      </w:r>
      <w:r w:rsidRPr="006168E2">
        <w:rPr>
          <w:rFonts w:ascii="Times New Roman" w:eastAsiaTheme="minorEastAsia" w:hAnsi="Times New Roman"/>
          <w:b/>
          <w:bCs/>
          <w:sz w:val="20"/>
          <w:szCs w:val="20"/>
          <w:lang w:eastAsia="ko-KR"/>
        </w:rPr>
        <w:t>REF: victim PRR without aggressor</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Case7: NR V2X UE-to-LTE Uu BS (</w:t>
      </w:r>
      <w:r w:rsidRPr="006168E2">
        <w:rPr>
          <w:rFonts w:ascii="Times New Roman" w:eastAsiaTheme="minorEastAsia" w:hAnsi="Times New Roman"/>
          <w:b/>
          <w:bCs/>
          <w:sz w:val="20"/>
          <w:szCs w:val="20"/>
          <w:lang w:eastAsia="ko-KR"/>
        </w:rPr>
        <w:t>REF : LTE UE-to-LTE UE</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Case8: LTE Uu UE-to-NR V2X UE (</w:t>
      </w:r>
      <w:r w:rsidRPr="006168E2">
        <w:rPr>
          <w:rFonts w:ascii="Times New Roman" w:eastAsiaTheme="minorEastAsia" w:hAnsi="Times New Roman"/>
          <w:b/>
          <w:bCs/>
          <w:sz w:val="20"/>
          <w:szCs w:val="20"/>
          <w:lang w:eastAsia="ko-KR"/>
        </w:rPr>
        <w:t>REF: victim PRR without aggressor</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1"/>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FR2</w:t>
      </w:r>
    </w:p>
    <w:p w:rsidR="00983EEC" w:rsidRPr="006168E2" w:rsidRDefault="00983EEC" w:rsidP="00983EEC">
      <w:pPr>
        <w:pStyle w:val="afd"/>
        <w:numPr>
          <w:ilvl w:val="1"/>
          <w:numId w:val="7"/>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Licensed spectrum(28GHz TDD)</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Case9: NR V2X UE-to-NR Uu BS (</w:t>
      </w:r>
      <w:r w:rsidRPr="006168E2">
        <w:rPr>
          <w:rFonts w:ascii="Times New Roman" w:eastAsiaTheme="minorEastAsia" w:hAnsi="Times New Roman"/>
          <w:b/>
          <w:bCs/>
          <w:sz w:val="20"/>
          <w:szCs w:val="20"/>
          <w:lang w:eastAsia="ko-KR"/>
        </w:rPr>
        <w:t>REF : NR Uu UE-to-NR Uu BS</w:t>
      </w:r>
      <w:r w:rsidRPr="006168E2">
        <w:rPr>
          <w:rFonts w:ascii="Times New Roman" w:eastAsiaTheme="minorEastAsia" w:hAnsi="Times New Roman"/>
          <w:sz w:val="20"/>
          <w:szCs w:val="20"/>
          <w:lang w:eastAsia="ko-KR"/>
        </w:rPr>
        <w:t>)</w:t>
      </w:r>
    </w:p>
    <w:p w:rsidR="00983EEC" w:rsidRPr="006168E2" w:rsidRDefault="00983EEC" w:rsidP="00983EEC">
      <w:pPr>
        <w:pStyle w:val="afd"/>
        <w:numPr>
          <w:ilvl w:val="1"/>
          <w:numId w:val="7"/>
        </w:numPr>
        <w:ind w:left="122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Case10: NR Uu UE-to-NR V2X UE (</w:t>
      </w:r>
      <w:r w:rsidRPr="006168E2">
        <w:rPr>
          <w:rFonts w:ascii="Times New Roman" w:eastAsiaTheme="minorEastAsia" w:hAnsi="Times New Roman"/>
          <w:b/>
          <w:bCs/>
          <w:sz w:val="20"/>
          <w:szCs w:val="20"/>
          <w:lang w:eastAsia="ko-KR"/>
        </w:rPr>
        <w:t>REF: victim PRR without aggressor</w:t>
      </w:r>
      <w:r w:rsidRPr="006168E2">
        <w:rPr>
          <w:rFonts w:ascii="Times New Roman" w:eastAsiaTheme="minorEastAsia" w:hAnsi="Times New Roman"/>
          <w:sz w:val="20"/>
          <w:szCs w:val="20"/>
          <w:lang w:eastAsia="ko-KR"/>
        </w:rPr>
        <w:t>)</w:t>
      </w:r>
    </w:p>
    <w:p w:rsidR="00983EEC" w:rsidRPr="006168E2" w:rsidRDefault="00983EEC" w:rsidP="00983EEC">
      <w:pPr>
        <w:rPr>
          <w:rFonts w:eastAsiaTheme="minorEastAsia"/>
          <w:lang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General simulation parameters</w:t>
      </w:r>
    </w:p>
    <w:p w:rsidR="00983EEC" w:rsidRPr="006168E2" w:rsidRDefault="00983EEC" w:rsidP="00983EEC">
      <w:pPr>
        <w:pStyle w:val="afd"/>
        <w:ind w:leftChars="0" w:left="924"/>
        <w:rPr>
          <w:rFonts w:ascii="Times New Roman" w:eastAsiaTheme="minorEastAsia" w:hAnsi="Times New Roman"/>
          <w:sz w:val="20"/>
          <w:szCs w:val="20"/>
          <w:lang w:eastAsia="ko-KR"/>
        </w:rPr>
      </w:pP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Only outdoor deployment will be considered</w:t>
      </w: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Deployment scenarios: Urban grid in Annex I, Highway (optional)</w:t>
      </w: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 xml:space="preserve">Simulation Block Size : </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Urban : Manhattan grid model: 3*433m, 3*250m</w:t>
      </w: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Absolute vehicle speed for urban</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Urban : 15km/h, 60km/h</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Used only to decide vehicle density</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 xml:space="preserve">Follow TR36.885 for LTE V2X and TR37.885 for NR V2X </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Fixed location will be considered for adjacent channel coexistence evaluation</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 xml:space="preserve">All vehicle UE has both LTE V2X and NR V2X, </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 xml:space="preserve">The </w:t>
      </w:r>
      <w:r w:rsidRPr="006168E2">
        <w:rPr>
          <w:rFonts w:eastAsiaTheme="minorEastAsia"/>
          <w:lang w:eastAsia="ko-KR"/>
        </w:rPr>
        <w:t>Tx between LTE V2X and NR V2X is TDM, while Rx between LTE V2X and NR V2X is simultaneous.</w:t>
      </w: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 xml:space="preserve">Traffic model: </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Dependent on UE velocity (LTE ref.:36.785, NR ref.: TR37.885)</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For the NR traffic, medium intensity aperiodic traffic model will be used.</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LTE traffic model</w:t>
      </w:r>
    </w:p>
    <w:p w:rsidR="00983EEC" w:rsidRPr="006168E2" w:rsidRDefault="00983EEC" w:rsidP="00983EEC">
      <w:pPr>
        <w:numPr>
          <w:ilvl w:val="3"/>
          <w:numId w:val="4"/>
        </w:numPr>
        <w:spacing w:after="60"/>
        <w:ind w:leftChars="1462" w:left="3281" w:hanging="357"/>
        <w:rPr>
          <w:rFonts w:eastAsiaTheme="minorEastAsia"/>
          <w:lang w:val="en-US" w:eastAsia="ko-KR"/>
        </w:rPr>
      </w:pPr>
      <w:r w:rsidRPr="006168E2">
        <w:rPr>
          <w:rFonts w:eastAsiaTheme="minorEastAsia"/>
          <w:lang w:val="en-US" w:eastAsia="ko-KR"/>
        </w:rPr>
        <w:t xml:space="preserve">Option1: UE activation rate: 1% </w:t>
      </w:r>
    </w:p>
    <w:p w:rsidR="00983EEC" w:rsidRPr="006168E2" w:rsidRDefault="00983EEC" w:rsidP="00983EEC">
      <w:pPr>
        <w:numPr>
          <w:ilvl w:val="3"/>
          <w:numId w:val="4"/>
        </w:numPr>
        <w:spacing w:after="60"/>
        <w:ind w:leftChars="1462" w:left="3281" w:hanging="357"/>
        <w:rPr>
          <w:rFonts w:eastAsiaTheme="minorEastAsia"/>
          <w:lang w:val="en-US" w:eastAsia="ko-KR"/>
        </w:rPr>
      </w:pPr>
      <w:r w:rsidRPr="006168E2">
        <w:rPr>
          <w:rFonts w:eastAsiaTheme="minorEastAsia"/>
          <w:lang w:val="en-US" w:eastAsia="ko-KR"/>
        </w:rPr>
        <w:t>Option2: 15km : 0.1% or 60km: 0.33%</w:t>
      </w:r>
    </w:p>
    <w:p w:rsidR="00983EEC" w:rsidRPr="006168E2" w:rsidRDefault="00983EEC" w:rsidP="00983EEC">
      <w:pPr>
        <w:numPr>
          <w:ilvl w:val="3"/>
          <w:numId w:val="4"/>
        </w:numPr>
        <w:spacing w:after="60"/>
        <w:ind w:leftChars="1462" w:left="3281" w:hanging="357"/>
        <w:rPr>
          <w:rFonts w:eastAsiaTheme="minorEastAsia"/>
          <w:lang w:val="en-US" w:eastAsia="ko-KR"/>
        </w:rPr>
      </w:pPr>
      <w:r w:rsidRPr="006168E2">
        <w:rPr>
          <w:rFonts w:eastAsiaTheme="minorEastAsia"/>
          <w:lang w:val="en-US" w:eastAsia="ko-KR"/>
        </w:rPr>
        <w:t>Other options are not precluded</w:t>
      </w:r>
    </w:p>
    <w:p w:rsidR="00983EEC" w:rsidRPr="006168E2" w:rsidRDefault="00983EEC" w:rsidP="00983EEC">
      <w:pPr>
        <w:numPr>
          <w:ilvl w:val="0"/>
          <w:numId w:val="19"/>
        </w:numPr>
        <w:spacing w:after="60"/>
        <w:ind w:hanging="357"/>
        <w:rPr>
          <w:rFonts w:eastAsiaTheme="minorEastAsia"/>
          <w:lang w:val="en-US" w:eastAsia="ko-KR"/>
        </w:rPr>
      </w:pPr>
      <w:r w:rsidRPr="006168E2">
        <w:rPr>
          <w:rFonts w:eastAsiaTheme="minorEastAsia"/>
          <w:lang w:val="en-US" w:eastAsia="ko-KR"/>
        </w:rPr>
        <w:t>RAN1 dependent parameter</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Power control scheme, RAN4 can revisit the PC according to RAN1 decision, but following is initial</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In licensed spectrum, OLPC in TR36.786 is used</w:t>
      </w:r>
    </w:p>
    <w:p w:rsidR="00983EEC" w:rsidRPr="006168E2" w:rsidRDefault="00983EEC" w:rsidP="00983EEC">
      <w:pPr>
        <w:numPr>
          <w:ilvl w:val="2"/>
          <w:numId w:val="4"/>
        </w:numPr>
        <w:spacing w:after="60"/>
        <w:ind w:leftChars="1102" w:left="2561" w:hanging="357"/>
        <w:rPr>
          <w:rFonts w:eastAsiaTheme="minorEastAsia"/>
          <w:lang w:val="en-US" w:eastAsia="ko-KR"/>
        </w:rPr>
      </w:pPr>
      <w:r w:rsidRPr="006168E2">
        <w:rPr>
          <w:rFonts w:eastAsiaTheme="minorEastAsia"/>
          <w:lang w:val="en-US" w:eastAsia="ko-KR"/>
        </w:rPr>
        <w:t>In ITS spectrum, worst case of no power control is used</w:t>
      </w:r>
    </w:p>
    <w:p w:rsidR="00983EEC" w:rsidRPr="006168E2" w:rsidRDefault="00983EEC" w:rsidP="00983EEC">
      <w:pPr>
        <w:numPr>
          <w:ilvl w:val="1"/>
          <w:numId w:val="4"/>
        </w:numPr>
        <w:spacing w:after="60"/>
        <w:ind w:leftChars="742" w:left="1841" w:hanging="357"/>
        <w:rPr>
          <w:rFonts w:eastAsiaTheme="minorEastAsia"/>
          <w:lang w:val="en-US" w:eastAsia="ko-KR"/>
        </w:rPr>
      </w:pPr>
      <w:r w:rsidRPr="006168E2">
        <w:rPr>
          <w:rFonts w:eastAsiaTheme="minorEastAsia"/>
          <w:lang w:val="en-US" w:eastAsia="ko-KR"/>
        </w:rPr>
        <w:t>For licensed band, NR SL operation in Uplink band in FDD, UL opportunity in TDD is considered.</w:t>
      </w:r>
    </w:p>
    <w:p w:rsidR="00983EEC" w:rsidRPr="006168E2" w:rsidRDefault="00983EEC" w:rsidP="00983EEC">
      <w:pPr>
        <w:rPr>
          <w:rFonts w:eastAsiaTheme="minorEastAsia"/>
          <w:lang w:val="en-US"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Simulation Parameters Specific to ITS</w:t>
      </w:r>
    </w:p>
    <w:p w:rsidR="00983EEC" w:rsidRPr="006168E2" w:rsidRDefault="00983EEC" w:rsidP="00983EEC">
      <w:pPr>
        <w:spacing w:after="0"/>
        <w:rPr>
          <w:rFonts w:eastAsiaTheme="minorEastAsia"/>
          <w:lang w:eastAsia="ko-KR"/>
        </w:rPr>
      </w:pPr>
    </w:p>
    <w:p w:rsidR="00983EEC" w:rsidRPr="006168E2" w:rsidRDefault="00983EEC" w:rsidP="00983EEC">
      <w:pPr>
        <w:numPr>
          <w:ilvl w:val="0"/>
          <w:numId w:val="19"/>
        </w:numPr>
        <w:tabs>
          <w:tab w:val="num" w:pos="720"/>
        </w:tabs>
        <w:rPr>
          <w:rFonts w:eastAsiaTheme="minorEastAsia"/>
          <w:lang w:val="en-US" w:eastAsia="ko-KR"/>
        </w:rPr>
      </w:pPr>
      <w:r w:rsidRPr="006168E2">
        <w:rPr>
          <w:rFonts w:eastAsiaTheme="minorEastAsia"/>
          <w:lang w:val="en-US" w:eastAsia="ko-KR"/>
        </w:rPr>
        <w:t xml:space="preserve">Pathloss models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 V2X UE-to-DSRC UE : Follow TR 37.885</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 V2X UE-to-LTE UE : Follow TR 37.885</w:t>
      </w:r>
    </w:p>
    <w:p w:rsidR="00983EEC" w:rsidRPr="006168E2" w:rsidRDefault="00983EEC" w:rsidP="00983EEC">
      <w:pPr>
        <w:numPr>
          <w:ilvl w:val="0"/>
          <w:numId w:val="19"/>
        </w:numPr>
        <w:tabs>
          <w:tab w:val="num" w:pos="720"/>
        </w:tabs>
        <w:rPr>
          <w:rFonts w:eastAsiaTheme="minorEastAsia"/>
          <w:lang w:val="en-US" w:eastAsia="ko-KR"/>
        </w:rPr>
      </w:pPr>
      <w:r w:rsidRPr="006168E2">
        <w:rPr>
          <w:rFonts w:eastAsiaTheme="minorEastAsia"/>
          <w:lang w:val="en-US" w:eastAsia="ko-KR"/>
        </w:rPr>
        <w:t xml:space="preserve">ACLR and ACS for DSRC UE (10MHz)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sv-SE" w:eastAsia="ko-KR"/>
        </w:rPr>
        <w:t>UE ACLR= 38 dB</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sv-SE" w:eastAsia="ko-KR"/>
        </w:rPr>
        <w:t>UE ACS = 22/25/29dB.</w:t>
      </w: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 xml:space="preserve">ACLR and ACS for LTE V2X UE (20MHz)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sv-SE" w:eastAsia="ko-KR"/>
        </w:rPr>
        <w:t>UE ACLR= 30 dB</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sv-SE" w:eastAsia="ko-KR"/>
        </w:rPr>
        <w:t>UE ACS = 27dB</w:t>
      </w:r>
    </w:p>
    <w:p w:rsidR="00983EEC" w:rsidRPr="006168E2" w:rsidRDefault="00983EEC" w:rsidP="00983EEC">
      <w:pPr>
        <w:rPr>
          <w:rFonts w:eastAsiaTheme="minorEastAsia"/>
          <w:lang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Simulation Parameters Specific to Licensed spectrum at FR1</w:t>
      </w:r>
    </w:p>
    <w:p w:rsidR="00983EEC" w:rsidRPr="006168E2" w:rsidRDefault="00983EEC" w:rsidP="00983EEC">
      <w:pPr>
        <w:pStyle w:val="afd"/>
        <w:ind w:leftChars="0" w:left="924"/>
        <w:rPr>
          <w:rFonts w:ascii="Times New Roman" w:eastAsiaTheme="minorEastAsia" w:hAnsi="Times New Roman"/>
          <w:sz w:val="20"/>
          <w:szCs w:val="20"/>
          <w:lang w:eastAsia="ko-KR"/>
        </w:rPr>
      </w:pPr>
    </w:p>
    <w:p w:rsidR="00983EEC" w:rsidRPr="006168E2" w:rsidRDefault="00983EEC" w:rsidP="00983EEC">
      <w:pPr>
        <w:numPr>
          <w:ilvl w:val="0"/>
          <w:numId w:val="19"/>
        </w:numPr>
        <w:tabs>
          <w:tab w:val="num" w:pos="720"/>
        </w:tabs>
        <w:rPr>
          <w:rFonts w:eastAsiaTheme="minorEastAsia"/>
          <w:lang w:val="en-US" w:eastAsia="ko-KR"/>
        </w:rPr>
      </w:pPr>
      <w:r w:rsidRPr="006168E2">
        <w:rPr>
          <w:rFonts w:eastAsiaTheme="minorEastAsia"/>
          <w:lang w:val="en-US" w:eastAsia="ko-KR"/>
        </w:rPr>
        <w:t xml:space="preserve">Pathloss models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NR/LTE Uu UE-to-NR/LTE BS: Table 5.4.2.1-1 in TR37.885</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NR/LTE Uu UE-to-NR V2X UE: Table 5.4.3.1-1 in TR37.885</w:t>
      </w:r>
    </w:p>
    <w:p w:rsidR="00983EEC" w:rsidRPr="006168E2" w:rsidRDefault="00983EEC" w:rsidP="00983EEC">
      <w:pPr>
        <w:numPr>
          <w:ilvl w:val="0"/>
          <w:numId w:val="19"/>
        </w:numPr>
        <w:rPr>
          <w:rFonts w:eastAsiaTheme="minorEastAsia"/>
          <w:lang w:val="en-US" w:eastAsia="ko-KR"/>
        </w:rPr>
      </w:pPr>
      <w:r w:rsidRPr="006168E2">
        <w:rPr>
          <w:rFonts w:eastAsiaTheme="minorEastAsia"/>
          <w:lang w:val="sv-SE" w:eastAsia="ko-KR"/>
        </w:rPr>
        <w:t>Used ACLR and ACS for legacy LTE &amp; NR BS/UE (20MHz)</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 xml:space="preserve">BS ACLR=45dB, BS ACS=46dB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LTE/NR UE ACLR=30dB, LTE/NR UE ACS=27dB</w:t>
      </w:r>
    </w:p>
    <w:p w:rsidR="00983EEC" w:rsidRPr="006168E2" w:rsidRDefault="00983EEC" w:rsidP="00983EEC">
      <w:pPr>
        <w:rPr>
          <w:rFonts w:eastAsiaTheme="minorEastAsia"/>
          <w:lang w:val="en-US"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Simulation Parameters Specific to Licensed spectrum at FR2</w:t>
      </w:r>
    </w:p>
    <w:p w:rsidR="00983EEC" w:rsidRPr="006168E2" w:rsidRDefault="00983EEC" w:rsidP="00983EEC">
      <w:pPr>
        <w:pStyle w:val="afd"/>
        <w:ind w:leftChars="0" w:left="924"/>
        <w:rPr>
          <w:rFonts w:ascii="Times New Roman" w:eastAsiaTheme="minorEastAsia" w:hAnsi="Times New Roman"/>
          <w:sz w:val="20"/>
          <w:szCs w:val="20"/>
          <w:lang w:eastAsia="ko-KR"/>
        </w:rPr>
      </w:pPr>
    </w:p>
    <w:p w:rsidR="00983EEC" w:rsidRPr="006168E2" w:rsidRDefault="00983EEC" w:rsidP="00983EEC">
      <w:pPr>
        <w:numPr>
          <w:ilvl w:val="0"/>
          <w:numId w:val="19"/>
        </w:numPr>
        <w:tabs>
          <w:tab w:val="num" w:pos="720"/>
        </w:tabs>
        <w:rPr>
          <w:rFonts w:eastAsiaTheme="minorEastAsia"/>
          <w:lang w:val="en-US" w:eastAsia="ko-KR"/>
        </w:rPr>
      </w:pPr>
      <w:r w:rsidRPr="006168E2">
        <w:rPr>
          <w:rFonts w:eastAsiaTheme="minorEastAsia"/>
          <w:lang w:val="en-US" w:eastAsia="ko-KR"/>
        </w:rPr>
        <w:t xml:space="preserve">Pathloss models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 V2X UE-to-NR gNB : Follow TR 37.885</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 Uu UE-to-NR V2X UE: Follow TR37.885 (P2V model)</w:t>
      </w:r>
    </w:p>
    <w:p w:rsidR="00983EEC" w:rsidRPr="006168E2" w:rsidRDefault="00983EEC" w:rsidP="00983EEC">
      <w:pPr>
        <w:numPr>
          <w:ilvl w:val="0"/>
          <w:numId w:val="19"/>
        </w:numPr>
        <w:rPr>
          <w:rFonts w:eastAsiaTheme="minorEastAsia"/>
          <w:lang w:val="en-US" w:eastAsia="ko-KR"/>
        </w:rPr>
      </w:pPr>
      <w:r w:rsidRPr="006168E2">
        <w:rPr>
          <w:rFonts w:eastAsiaTheme="minorEastAsia"/>
          <w:lang w:val="sv-SE" w:eastAsia="ko-KR"/>
        </w:rPr>
        <w:t>Used ACLR and ACS for legacy NR gNB/UE (200MHz)</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 xml:space="preserve">gNB ACLR=28dB, gNB ACS=23.5dB </w:t>
      </w:r>
    </w:p>
    <w:p w:rsidR="00983EEC" w:rsidRPr="006168E2" w:rsidRDefault="00983EEC" w:rsidP="00983EEC">
      <w:pPr>
        <w:numPr>
          <w:ilvl w:val="1"/>
          <w:numId w:val="20"/>
        </w:numPr>
        <w:tabs>
          <w:tab w:val="num" w:pos="1440"/>
        </w:tabs>
        <w:rPr>
          <w:rFonts w:eastAsiaTheme="minorEastAsia"/>
          <w:lang w:val="en-US" w:eastAsia="ko-KR"/>
        </w:rPr>
      </w:pPr>
      <w:r w:rsidRPr="006168E2">
        <w:rPr>
          <w:rFonts w:eastAsiaTheme="minorEastAsia"/>
          <w:lang w:val="en-US" w:eastAsia="ko-KR"/>
        </w:rPr>
        <w:t>NR UE ACLR=17dB, NR UE ACS=23dB</w:t>
      </w:r>
    </w:p>
    <w:p w:rsidR="00983EEC" w:rsidRPr="006168E2" w:rsidRDefault="00983EEC" w:rsidP="00983EEC">
      <w:pPr>
        <w:rPr>
          <w:rFonts w:eastAsiaTheme="minorEastAsia"/>
          <w:lang w:val="en-US"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Evaluation metric</w:t>
      </w: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PRR degradation due to adjacent channel interferer(s)  for both DSRC and NR/LTE V2X system in 5.9GHz</w:t>
      </w: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Legacy system throughput degradation due to adjacent channel interferer(s) in both licensed FR1 and FR2 spectrum</w:t>
      </w: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 xml:space="preserve">Link level simulation mapping model for LTE V2X UE is referred in Annex A in TR36.785 </w:t>
      </w:r>
    </w:p>
    <w:p w:rsidR="00983EEC" w:rsidRPr="006168E2" w:rsidRDefault="00983EEC" w:rsidP="00983EEC">
      <w:pPr>
        <w:numPr>
          <w:ilvl w:val="1"/>
          <w:numId w:val="20"/>
        </w:numPr>
        <w:tabs>
          <w:tab w:val="num" w:pos="1440"/>
          <w:tab w:val="num" w:pos="2160"/>
        </w:tabs>
        <w:rPr>
          <w:rFonts w:eastAsiaTheme="minorEastAsia"/>
          <w:lang w:val="en-US" w:eastAsia="ko-KR"/>
        </w:rPr>
      </w:pPr>
      <w:r w:rsidRPr="006168E2">
        <w:rPr>
          <w:rFonts w:eastAsiaTheme="minorEastAsia"/>
          <w:lang w:val="en-US" w:eastAsia="ko-KR"/>
        </w:rPr>
        <w:t>It will be updated at 2GHz/3.5GHz and 28GHz for NR V2X UE. Detail simulation parameters are FFS.</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SimSun" w:hAnsi="Times New Roman"/>
          <w:sz w:val="20"/>
          <w:szCs w:val="20"/>
          <w:lang w:eastAsia="zh-CN"/>
        </w:rPr>
        <w:t xml:space="preserve">Agreed to NR V2X operating band in ITS spectrum </w:t>
      </w:r>
    </w:p>
    <w:p w:rsidR="00983EEC" w:rsidRPr="006168E2" w:rsidRDefault="00983EEC" w:rsidP="00983EEC">
      <w:pPr>
        <w:pStyle w:val="afd"/>
        <w:ind w:leftChars="0" w:left="420"/>
        <w:rPr>
          <w:rFonts w:ascii="Times New Roman" w:eastAsiaTheme="minorEastAsia" w:hAnsi="Times New Roman"/>
          <w:kern w:val="0"/>
          <w:sz w:val="20"/>
          <w:szCs w:val="20"/>
          <w:lang w:val="en-GB" w:eastAsia="ko-KR"/>
        </w:rPr>
      </w:pPr>
    </w:p>
    <w:tbl>
      <w:tblPr>
        <w:tblW w:w="8720" w:type="dxa"/>
        <w:jc w:val="center"/>
        <w:tblCellMar>
          <w:left w:w="0" w:type="dxa"/>
          <w:right w:w="0" w:type="dxa"/>
        </w:tblCellMar>
        <w:tblLook w:val="04A0" w:firstRow="1" w:lastRow="0" w:firstColumn="1" w:lastColumn="0" w:noHBand="0" w:noVBand="1"/>
      </w:tblPr>
      <w:tblGrid>
        <w:gridCol w:w="1160"/>
        <w:gridCol w:w="2720"/>
        <w:gridCol w:w="2960"/>
        <w:gridCol w:w="900"/>
        <w:gridCol w:w="980"/>
      </w:tblGrid>
      <w:tr w:rsidR="00983EEC" w:rsidRPr="006168E2" w:rsidTr="00E029CD">
        <w:trPr>
          <w:trHeight w:val="969"/>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NR operating band</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Sidelink (SL) Transmission operating band</w:t>
            </w:r>
          </w:p>
          <w:p w:rsidR="00983EEC" w:rsidRPr="006168E2" w:rsidRDefault="00983EEC" w:rsidP="00E029CD">
            <w:pPr>
              <w:jc w:val="center"/>
              <w:rPr>
                <w:rFonts w:eastAsiaTheme="minorEastAsia"/>
                <w:lang w:val="en-US" w:eastAsia="ko-KR"/>
              </w:rPr>
            </w:pPr>
            <w:r w:rsidRPr="006168E2">
              <w:rPr>
                <w:rFonts w:eastAsiaTheme="minorEastAsia"/>
                <w:lang w:eastAsia="ko-KR"/>
              </w:rPr>
              <w:t>F</w:t>
            </w:r>
            <w:r w:rsidRPr="006168E2">
              <w:rPr>
                <w:rFonts w:eastAsiaTheme="minorEastAsia"/>
                <w:vertAlign w:val="subscript"/>
                <w:lang w:eastAsia="ko-KR"/>
              </w:rPr>
              <w:t xml:space="preserve">_low </w:t>
            </w:r>
            <w:r w:rsidRPr="006168E2">
              <w:rPr>
                <w:rFonts w:eastAsiaTheme="minorEastAsia"/>
                <w:lang w:eastAsia="ko-KR"/>
              </w:rPr>
              <w:t xml:space="preserve">  –  F</w:t>
            </w:r>
            <w:r w:rsidRPr="006168E2">
              <w:rPr>
                <w:rFonts w:eastAsiaTheme="minorEastAsia"/>
                <w:vertAlign w:val="subscript"/>
                <w:lang w:eastAsia="ko-KR"/>
              </w:rPr>
              <w:t>_high</w:t>
            </w:r>
          </w:p>
        </w:tc>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Sidelink (SL)  Reception operating band</w:t>
            </w:r>
          </w:p>
          <w:p w:rsidR="00983EEC" w:rsidRPr="006168E2" w:rsidRDefault="00983EEC" w:rsidP="00E029CD">
            <w:pPr>
              <w:jc w:val="center"/>
              <w:rPr>
                <w:rFonts w:eastAsiaTheme="minorEastAsia"/>
                <w:lang w:val="en-US" w:eastAsia="ko-KR"/>
              </w:rPr>
            </w:pPr>
            <w:r w:rsidRPr="006168E2">
              <w:rPr>
                <w:rFonts w:eastAsiaTheme="minorEastAsia"/>
                <w:lang w:eastAsia="ko-KR"/>
              </w:rPr>
              <w:t>F</w:t>
            </w:r>
            <w:r w:rsidRPr="006168E2">
              <w:rPr>
                <w:rFonts w:eastAsiaTheme="minorEastAsia"/>
                <w:vertAlign w:val="subscript"/>
                <w:lang w:eastAsia="ko-KR"/>
              </w:rPr>
              <w:t>_low</w:t>
            </w:r>
            <w:r w:rsidRPr="006168E2">
              <w:rPr>
                <w:rFonts w:eastAsiaTheme="minorEastAsia"/>
                <w:lang w:eastAsia="ko-KR"/>
              </w:rPr>
              <w:t xml:space="preserve">   –  F</w:t>
            </w:r>
            <w:r w:rsidRPr="006168E2">
              <w:rPr>
                <w:rFonts w:eastAsiaTheme="minorEastAsia"/>
                <w:vertAlign w:val="subscript"/>
                <w:lang w:eastAsia="ko-KR"/>
              </w:rPr>
              <w:t>_high</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Duplex Mode</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Interface</w:t>
            </w:r>
          </w:p>
        </w:tc>
      </w:tr>
      <w:tr w:rsidR="00983EEC" w:rsidRPr="006168E2" w:rsidTr="00E029CD">
        <w:trPr>
          <w:trHeight w:val="272"/>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n47</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5855 MHz – 5925 MHz</w:t>
            </w:r>
          </w:p>
        </w:tc>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5855 MHz – 5925 MHz</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TDD</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83EEC" w:rsidRPr="006168E2" w:rsidRDefault="00983EEC" w:rsidP="00E029CD">
            <w:pPr>
              <w:jc w:val="center"/>
              <w:rPr>
                <w:rFonts w:eastAsiaTheme="minorEastAsia"/>
                <w:lang w:val="en-US" w:eastAsia="ko-KR"/>
              </w:rPr>
            </w:pPr>
            <w:r w:rsidRPr="006168E2">
              <w:rPr>
                <w:rFonts w:eastAsiaTheme="minorEastAsia"/>
                <w:lang w:eastAsia="ko-KR"/>
              </w:rPr>
              <w:t>PC5</w:t>
            </w:r>
          </w:p>
        </w:tc>
      </w:tr>
    </w:tbl>
    <w:p w:rsidR="00983EEC" w:rsidRPr="006168E2" w:rsidRDefault="00983EEC" w:rsidP="00983EEC">
      <w:pPr>
        <w:jc w:val="center"/>
        <w:rPr>
          <w:rFonts w:eastAsiaTheme="minorEastAsia"/>
          <w:lang w:eastAsia="ko-KR"/>
        </w:rPr>
      </w:pPr>
    </w:p>
    <w:p w:rsidR="00983EEC" w:rsidRPr="006168E2" w:rsidRDefault="00983EEC" w:rsidP="00983EEC">
      <w:pPr>
        <w:pStyle w:val="afd"/>
        <w:numPr>
          <w:ilvl w:val="0"/>
          <w:numId w:val="7"/>
        </w:numPr>
        <w:ind w:leftChars="0"/>
        <w:rPr>
          <w:rFonts w:ascii="Times New Roman" w:eastAsiaTheme="minorEastAsia" w:hAnsi="Times New Roman"/>
          <w:sz w:val="20"/>
          <w:szCs w:val="20"/>
          <w:lang w:eastAsia="ko-KR"/>
        </w:rPr>
      </w:pPr>
      <w:r w:rsidRPr="006168E2">
        <w:rPr>
          <w:rFonts w:ascii="Times New Roman" w:eastAsia="SimSun" w:hAnsi="Times New Roman"/>
          <w:sz w:val="20"/>
          <w:szCs w:val="20"/>
          <w:lang w:eastAsia="zh-CN"/>
        </w:rPr>
        <w:t xml:space="preserve">Agreed to additional reply LS for AGC settling time </w:t>
      </w:r>
    </w:p>
    <w:p w:rsidR="00983EEC" w:rsidRPr="006168E2" w:rsidRDefault="00983EEC" w:rsidP="00983EEC">
      <w:pPr>
        <w:rPr>
          <w:rFonts w:eastAsiaTheme="minorEastAsia"/>
          <w:lang w:eastAsia="ko-KR"/>
        </w:rPr>
      </w:pPr>
    </w:p>
    <w:p w:rsidR="00983EEC" w:rsidRPr="006168E2" w:rsidRDefault="00983EEC" w:rsidP="00983EEC">
      <w:pPr>
        <w:pStyle w:val="afd"/>
        <w:numPr>
          <w:ilvl w:val="0"/>
          <w:numId w:val="4"/>
        </w:numPr>
        <w:ind w:leftChars="0"/>
        <w:rPr>
          <w:rFonts w:ascii="Times New Roman" w:eastAsiaTheme="minorEastAsia" w:hAnsi="Times New Roman"/>
          <w:sz w:val="20"/>
          <w:szCs w:val="20"/>
          <w:lang w:eastAsia="ko-KR"/>
        </w:rPr>
      </w:pPr>
      <w:r w:rsidRPr="006168E2">
        <w:rPr>
          <w:rFonts w:ascii="Times New Roman" w:eastAsiaTheme="minorEastAsia" w:hAnsi="Times New Roman"/>
          <w:sz w:val="20"/>
          <w:szCs w:val="20"/>
          <w:lang w:eastAsia="ko-KR"/>
        </w:rPr>
        <w:t xml:space="preserve">AGC settling time : </w:t>
      </w:r>
    </w:p>
    <w:p w:rsidR="00983EEC" w:rsidRPr="006168E2" w:rsidRDefault="00983EEC" w:rsidP="00983EEC">
      <w:pPr>
        <w:pStyle w:val="afd"/>
        <w:ind w:leftChars="0" w:left="924"/>
        <w:rPr>
          <w:rFonts w:ascii="Times New Roman" w:eastAsiaTheme="minorEastAsia" w:hAnsi="Times New Roman"/>
          <w:sz w:val="20"/>
          <w:szCs w:val="20"/>
          <w:lang w:eastAsia="ko-KR"/>
        </w:rPr>
      </w:pP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For single CC using CP-OFDM waveform and at least 10 RB allocation</w:t>
      </w:r>
    </w:p>
    <w:p w:rsidR="00983EEC" w:rsidRPr="006168E2" w:rsidRDefault="00983EEC" w:rsidP="00983EEC">
      <w:pPr>
        <w:numPr>
          <w:ilvl w:val="1"/>
          <w:numId w:val="20"/>
        </w:numPr>
        <w:tabs>
          <w:tab w:val="num" w:pos="720"/>
          <w:tab w:val="num" w:pos="1440"/>
        </w:tabs>
        <w:rPr>
          <w:rFonts w:eastAsiaTheme="minorEastAsia"/>
          <w:lang w:val="en-US" w:eastAsia="ko-KR"/>
        </w:rPr>
      </w:pPr>
      <w:r w:rsidRPr="006168E2">
        <w:rPr>
          <w:rFonts w:eastAsiaTheme="minorEastAsia"/>
          <w:lang w:val="en-US" w:eastAsia="ko-KR"/>
        </w:rPr>
        <w:sym w:font="Symbol" w:char="F0A3"/>
      </w:r>
      <w:r w:rsidRPr="006168E2">
        <w:rPr>
          <w:rFonts w:eastAsiaTheme="minorEastAsia"/>
          <w:lang w:val="en-US" w:eastAsia="ko-KR"/>
        </w:rPr>
        <w:t xml:space="preserve"> 35 usec for 15 kHz SCS</w:t>
      </w:r>
    </w:p>
    <w:p w:rsidR="00983EEC" w:rsidRPr="006168E2" w:rsidRDefault="00983EEC" w:rsidP="00983EEC">
      <w:pPr>
        <w:numPr>
          <w:ilvl w:val="1"/>
          <w:numId w:val="20"/>
        </w:numPr>
        <w:tabs>
          <w:tab w:val="num" w:pos="720"/>
          <w:tab w:val="num" w:pos="1440"/>
        </w:tabs>
        <w:rPr>
          <w:rFonts w:eastAsiaTheme="minorEastAsia"/>
          <w:lang w:val="en-US" w:eastAsia="ko-KR"/>
        </w:rPr>
      </w:pPr>
      <w:r w:rsidRPr="006168E2">
        <w:rPr>
          <w:rFonts w:eastAsiaTheme="minorEastAsia"/>
          <w:lang w:val="en-US" w:eastAsia="ko-KR"/>
        </w:rPr>
        <w:sym w:font="Symbol" w:char="F0A3"/>
      </w:r>
      <w:r w:rsidRPr="006168E2">
        <w:rPr>
          <w:rFonts w:eastAsiaTheme="minorEastAsia"/>
          <w:lang w:val="en-US" w:eastAsia="ko-KR"/>
        </w:rPr>
        <w:t xml:space="preserve"> 35 usec for 30 kHz SCS</w:t>
      </w:r>
    </w:p>
    <w:p w:rsidR="00983EEC" w:rsidRPr="006168E2" w:rsidRDefault="00983EEC" w:rsidP="00983EEC">
      <w:pPr>
        <w:numPr>
          <w:ilvl w:val="1"/>
          <w:numId w:val="20"/>
        </w:numPr>
        <w:tabs>
          <w:tab w:val="num" w:pos="720"/>
          <w:tab w:val="num" w:pos="1440"/>
        </w:tabs>
        <w:rPr>
          <w:rFonts w:eastAsiaTheme="minorEastAsia"/>
          <w:lang w:val="en-US" w:eastAsia="ko-KR"/>
        </w:rPr>
      </w:pPr>
      <w:r w:rsidRPr="006168E2">
        <w:rPr>
          <w:rFonts w:eastAsiaTheme="minorEastAsia"/>
          <w:lang w:val="en-US" w:eastAsia="ko-KR"/>
        </w:rPr>
        <w:sym w:font="Symbol" w:char="F0A3"/>
      </w:r>
      <w:r w:rsidRPr="006168E2">
        <w:rPr>
          <w:rFonts w:eastAsiaTheme="minorEastAsia"/>
          <w:lang w:val="en-US" w:eastAsia="ko-KR"/>
        </w:rPr>
        <w:t xml:space="preserve"> 18 usec for 60 kHz SCS</w:t>
      </w:r>
    </w:p>
    <w:p w:rsidR="00983EEC" w:rsidRPr="006168E2" w:rsidRDefault="00983EEC" w:rsidP="00983EEC">
      <w:pPr>
        <w:numPr>
          <w:ilvl w:val="0"/>
          <w:numId w:val="19"/>
        </w:numPr>
        <w:tabs>
          <w:tab w:val="num" w:pos="720"/>
          <w:tab w:val="num" w:pos="1440"/>
        </w:tabs>
        <w:rPr>
          <w:rFonts w:eastAsiaTheme="minorEastAsia"/>
          <w:lang w:val="en-US" w:eastAsia="ko-KR"/>
        </w:rPr>
      </w:pPr>
      <w:r w:rsidRPr="006168E2">
        <w:rPr>
          <w:rFonts w:eastAsiaTheme="minorEastAsia"/>
          <w:lang w:val="en-US" w:eastAsia="ko-KR"/>
        </w:rPr>
        <w:t>RAN4 has not studied the multicarrier cases.</w:t>
      </w:r>
    </w:p>
    <w:p w:rsidR="00983EEC" w:rsidRPr="006168E2" w:rsidRDefault="00983EEC" w:rsidP="00983EEC">
      <w:pPr>
        <w:rPr>
          <w:rFonts w:eastAsiaTheme="minorEastAsia"/>
          <w:lang w:eastAsia="ko-KR"/>
        </w:rPr>
      </w:pPr>
    </w:p>
    <w:p w:rsidR="00983EEC" w:rsidRPr="006168E2" w:rsidRDefault="00983EEC" w:rsidP="00983EEC">
      <w:pPr>
        <w:rPr>
          <w:rFonts w:eastAsiaTheme="minorEastAsia"/>
          <w:b/>
          <w:u w:val="single"/>
          <w:lang w:eastAsia="ko-KR"/>
        </w:rPr>
      </w:pPr>
      <w:r w:rsidRPr="006168E2">
        <w:rPr>
          <w:rFonts w:eastAsiaTheme="minorEastAsia"/>
          <w:b/>
          <w:u w:val="single"/>
          <w:lang w:eastAsia="ko-KR"/>
        </w:rPr>
        <w:t>RAN4#91 RRM</w:t>
      </w:r>
    </w:p>
    <w:p w:rsidR="00983EEC" w:rsidRPr="006168E2" w:rsidRDefault="00983EEC" w:rsidP="00983EEC">
      <w:pPr>
        <w:rPr>
          <w:rFonts w:eastAsiaTheme="minorEastAsia"/>
          <w:lang w:eastAsia="ko-KR"/>
        </w:rPr>
      </w:pPr>
      <w:r w:rsidRPr="006168E2">
        <w:rPr>
          <w:rFonts w:eastAsiaTheme="minorEastAsia"/>
          <w:lang w:eastAsia="ko-KR"/>
        </w:rPr>
        <w:t>For sidelink transmit timing requirement, RAN4 agreed the following WF:</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RRM requirements should be specified based on the scenarios agreed in the RAN4 RF group</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For NR V2X SL Tx timing error</w:t>
      </w:r>
    </w:p>
    <w:p w:rsidR="00983EEC" w:rsidRPr="006168E2" w:rsidRDefault="00983EEC" w:rsidP="00983EEC">
      <w:pPr>
        <w:pStyle w:val="afd"/>
        <w:numPr>
          <w:ilvl w:val="1"/>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Synchronization reference sources such as GNSS, gNB, eNB and NR UE should be considered based on RAN1 agreement.</w:t>
      </w:r>
    </w:p>
    <w:p w:rsidR="00983EEC" w:rsidRPr="006168E2" w:rsidRDefault="00983EEC" w:rsidP="00983EEC">
      <w:pPr>
        <w:pStyle w:val="afd"/>
        <w:numPr>
          <w:ilvl w:val="2"/>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RAN4 shall study the impact of synchronization source selection if any of eNB and gNB can be used as sync source based on the conclusion of RAN4 RF or RAN1</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RAN4 shall study impact of BWP switching in NR Uu (DL/UL) on NR SL</w:t>
      </w:r>
    </w:p>
    <w:p w:rsidR="00983EEC" w:rsidRPr="006168E2" w:rsidRDefault="00983EEC" w:rsidP="00983EEC">
      <w:pPr>
        <w:rPr>
          <w:rFonts w:eastAsiaTheme="minorEastAsia"/>
          <w:lang w:eastAsia="ko-KR"/>
        </w:rPr>
      </w:pPr>
      <w:r w:rsidRPr="006168E2">
        <w:rPr>
          <w:rFonts w:eastAsiaTheme="minorEastAsia"/>
          <w:lang w:eastAsia="ko-KR"/>
        </w:rPr>
        <w:t>And, impact on RRM core requirements was discussed.</w:t>
      </w:r>
    </w:p>
    <w:p w:rsidR="00983EEC" w:rsidRPr="006168E2" w:rsidRDefault="00983EEC" w:rsidP="00983EEC">
      <w:pPr>
        <w:rPr>
          <w:rFonts w:eastAsiaTheme="minorEastAsia"/>
          <w:lang w:eastAsia="ko-KR"/>
        </w:rPr>
      </w:pPr>
    </w:p>
    <w:p w:rsidR="00983EEC" w:rsidRPr="006168E2" w:rsidRDefault="00983EEC" w:rsidP="00983EEC">
      <w:pPr>
        <w:pStyle w:val="4"/>
        <w:rPr>
          <w:rFonts w:ascii="Times New Roman" w:eastAsiaTheme="minorEastAsia" w:hAnsi="Times New Roman"/>
          <w:lang w:eastAsia="ko-KR"/>
        </w:rPr>
      </w:pPr>
      <w:r w:rsidRPr="006168E2">
        <w:rPr>
          <w:rFonts w:ascii="Times New Roman" w:hAnsi="Times New Roman"/>
          <w:lang w:eastAsia="ja-JP"/>
        </w:rPr>
        <w:t>2.4.2</w:t>
      </w:r>
      <w:r w:rsidRPr="006168E2">
        <w:rPr>
          <w:rFonts w:ascii="Times New Roman" w:hAnsi="Times New Roman"/>
          <w:lang w:eastAsia="ja-JP"/>
        </w:rPr>
        <w:tab/>
        <w:t>Remaining Open issues</w:t>
      </w:r>
    </w:p>
    <w:p w:rsidR="00983EEC" w:rsidRPr="006168E2" w:rsidRDefault="00983EEC" w:rsidP="00983EEC">
      <w:pPr>
        <w:rPr>
          <w:rFonts w:eastAsiaTheme="minorEastAsia"/>
          <w:b/>
          <w:u w:val="single"/>
          <w:lang w:eastAsia="ko-KR"/>
        </w:rPr>
      </w:pPr>
      <w:r w:rsidRPr="006168E2">
        <w:rPr>
          <w:rFonts w:eastAsiaTheme="minorEastAsia"/>
          <w:b/>
          <w:u w:val="single"/>
          <w:lang w:eastAsia="ko-KR"/>
        </w:rPr>
        <w:t>RF Open issues</w:t>
      </w:r>
    </w:p>
    <w:p w:rsidR="00983EEC" w:rsidRPr="006168E2" w:rsidRDefault="006168E2" w:rsidP="00983EEC">
      <w:pPr>
        <w:pStyle w:val="afd"/>
        <w:numPr>
          <w:ilvl w:val="0"/>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w:t>
      </w:r>
      <w:r w:rsidR="00983EEC" w:rsidRPr="006168E2">
        <w:rPr>
          <w:rFonts w:ascii="Times New Roman" w:eastAsiaTheme="minorEastAsia" w:hAnsi="Times New Roman"/>
          <w:kern w:val="0"/>
          <w:sz w:val="20"/>
          <w:szCs w:val="20"/>
          <w:lang w:val="en-GB" w:eastAsia="ko-KR"/>
        </w:rPr>
        <w:t>etail</w:t>
      </w:r>
      <w:r>
        <w:rPr>
          <w:rFonts w:ascii="Times New Roman" w:eastAsiaTheme="minorEastAsia" w:hAnsi="Times New Roman"/>
          <w:kern w:val="0"/>
          <w:sz w:val="20"/>
          <w:szCs w:val="20"/>
          <w:lang w:val="en-GB" w:eastAsia="ko-KR"/>
        </w:rPr>
        <w:t>ed</w:t>
      </w:r>
      <w:r w:rsidR="00983EEC" w:rsidRPr="006168E2">
        <w:rPr>
          <w:rFonts w:ascii="Times New Roman" w:eastAsiaTheme="minorEastAsia" w:hAnsi="Times New Roman"/>
          <w:kern w:val="0"/>
          <w:sz w:val="20"/>
          <w:szCs w:val="20"/>
          <w:lang w:val="en-GB" w:eastAsia="ko-KR"/>
        </w:rPr>
        <w:t xml:space="preserve"> simulation parameters and </w:t>
      </w:r>
      <w:r>
        <w:rPr>
          <w:rFonts w:ascii="Times New Roman" w:eastAsiaTheme="minorEastAsia" w:hAnsi="Times New Roman"/>
          <w:kern w:val="0"/>
          <w:sz w:val="20"/>
          <w:szCs w:val="20"/>
          <w:lang w:val="en-GB" w:eastAsia="ko-KR"/>
        </w:rPr>
        <w:t>analysis</w:t>
      </w:r>
      <w:r w:rsidR="00983EEC" w:rsidRPr="006168E2">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 xml:space="preserve">on </w:t>
      </w:r>
      <w:r w:rsidR="00983EEC" w:rsidRPr="006168E2">
        <w:rPr>
          <w:rFonts w:ascii="Times New Roman" w:eastAsiaTheme="minorEastAsia" w:hAnsi="Times New Roman"/>
          <w:kern w:val="0"/>
          <w:sz w:val="20"/>
          <w:szCs w:val="20"/>
          <w:lang w:val="en-GB" w:eastAsia="ko-KR"/>
        </w:rPr>
        <w:t>the adjacent channel coexistence evaluations based on the agreed scenarios and parameters</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The priority of operating scenarios should be discussed based on coexistence evaluation results</w:t>
      </w:r>
    </w:p>
    <w:p w:rsidR="00983EEC" w:rsidRPr="006168E2" w:rsidRDefault="006168E2" w:rsidP="00983EEC">
      <w:pPr>
        <w:pStyle w:val="afd"/>
        <w:numPr>
          <w:ilvl w:val="0"/>
          <w:numId w:val="7"/>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G</w:t>
      </w:r>
      <w:r w:rsidR="00983EEC" w:rsidRPr="006168E2">
        <w:rPr>
          <w:rFonts w:ascii="Times New Roman" w:eastAsiaTheme="minorEastAsia" w:hAnsi="Times New Roman"/>
          <w:kern w:val="0"/>
          <w:sz w:val="20"/>
          <w:szCs w:val="20"/>
          <w:lang w:val="en-GB" w:eastAsia="ko-KR"/>
        </w:rPr>
        <w:t xml:space="preserve">eneral </w:t>
      </w:r>
      <w:r>
        <w:rPr>
          <w:rFonts w:ascii="Times New Roman" w:eastAsiaTheme="minorEastAsia" w:hAnsi="Times New Roman"/>
          <w:kern w:val="0"/>
          <w:sz w:val="20"/>
          <w:szCs w:val="20"/>
          <w:lang w:val="en-GB" w:eastAsia="ko-KR"/>
        </w:rPr>
        <w:t xml:space="preserve">RF </w:t>
      </w:r>
      <w:r w:rsidR="00983EEC" w:rsidRPr="006168E2">
        <w:rPr>
          <w:rFonts w:ascii="Times New Roman" w:eastAsiaTheme="minorEastAsia" w:hAnsi="Times New Roman"/>
          <w:kern w:val="0"/>
          <w:sz w:val="20"/>
          <w:szCs w:val="20"/>
          <w:lang w:val="en-GB" w:eastAsia="ko-KR"/>
        </w:rPr>
        <w:t>impact to introduce NR V2X UE RF requirements</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V2X UE General requirements (operating bands, operating channel bandwidths)/Transmitter/Receiver requirements</w:t>
      </w:r>
    </w:p>
    <w:p w:rsidR="00983EEC" w:rsidRPr="006168E2" w:rsidRDefault="00983EEC" w:rsidP="00983EEC">
      <w:pPr>
        <w:numPr>
          <w:ilvl w:val="0"/>
          <w:numId w:val="21"/>
        </w:numPr>
        <w:spacing w:after="0"/>
        <w:ind w:leftChars="160" w:left="680"/>
        <w:rPr>
          <w:rFonts w:eastAsia="맑은 고딕"/>
          <w:color w:val="000000"/>
          <w:lang w:eastAsia="ko-KR"/>
        </w:rPr>
      </w:pPr>
      <w:r w:rsidRPr="006168E2">
        <w:rPr>
          <w:rFonts w:eastAsia="맑은 고딕"/>
          <w:color w:val="000000"/>
          <w:lang w:eastAsia="ko-KR"/>
        </w:rPr>
        <w:t>MPR for TDM allocation between PSSCH and PSCCH</w:t>
      </w:r>
    </w:p>
    <w:p w:rsidR="00983EEC" w:rsidRPr="006168E2" w:rsidRDefault="00983EEC" w:rsidP="00983EEC">
      <w:pPr>
        <w:numPr>
          <w:ilvl w:val="0"/>
          <w:numId w:val="21"/>
        </w:numPr>
        <w:spacing w:after="0"/>
        <w:ind w:leftChars="160" w:left="680"/>
        <w:rPr>
          <w:rFonts w:eastAsiaTheme="minorEastAsia"/>
          <w:lang w:eastAsia="ko-KR"/>
        </w:rPr>
      </w:pPr>
      <w:r w:rsidRPr="006168E2">
        <w:rPr>
          <w:rFonts w:eastAsia="맑은 고딕"/>
          <w:color w:val="000000"/>
          <w:lang w:eastAsia="ko-KR"/>
        </w:rPr>
        <w:t>A-SE requirement at operating band and A-MPR simulation assumptions</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Specify V2X UE Transmitter/Receiver requirements</w:t>
      </w:r>
    </w:p>
    <w:p w:rsidR="00983EEC" w:rsidRPr="006168E2" w:rsidRDefault="00983EEC" w:rsidP="00983EEC">
      <w:pPr>
        <w:numPr>
          <w:ilvl w:val="0"/>
          <w:numId w:val="21"/>
        </w:numPr>
        <w:spacing w:after="0"/>
        <w:ind w:leftChars="160" w:left="680"/>
        <w:rPr>
          <w:rFonts w:eastAsia="맑은 고딕"/>
          <w:color w:val="000000"/>
          <w:lang w:eastAsia="ko-KR"/>
        </w:rPr>
      </w:pPr>
      <w:r w:rsidRPr="006168E2">
        <w:rPr>
          <w:rFonts w:eastAsia="맑은 고딕"/>
          <w:color w:val="000000"/>
          <w:lang w:eastAsia="ko-KR"/>
        </w:rPr>
        <w:t>Initial simulation results on the MPR/A-MPR simulation from interested companies</w:t>
      </w:r>
    </w:p>
    <w:p w:rsidR="00983EEC" w:rsidRPr="006168E2" w:rsidRDefault="00983EEC" w:rsidP="00983EEC">
      <w:pPr>
        <w:numPr>
          <w:ilvl w:val="0"/>
          <w:numId w:val="21"/>
        </w:numPr>
        <w:spacing w:after="0"/>
        <w:ind w:leftChars="160" w:left="680"/>
        <w:rPr>
          <w:rFonts w:eastAsia="맑은 고딕"/>
          <w:color w:val="000000"/>
          <w:lang w:eastAsia="ko-KR"/>
        </w:rPr>
      </w:pPr>
      <w:r w:rsidRPr="006168E2">
        <w:rPr>
          <w:rFonts w:eastAsia="맑은 고딕"/>
          <w:color w:val="000000"/>
          <w:lang w:eastAsia="ko-KR"/>
        </w:rPr>
        <w:t>Initial simulation assumption for REFSENS of NR V2X UE</w:t>
      </w:r>
    </w:p>
    <w:p w:rsidR="00983EEC" w:rsidRPr="006168E2" w:rsidRDefault="00983EEC" w:rsidP="00983EEC">
      <w:pPr>
        <w:numPr>
          <w:ilvl w:val="0"/>
          <w:numId w:val="21"/>
        </w:numPr>
        <w:spacing w:after="0"/>
        <w:ind w:leftChars="160" w:left="680"/>
        <w:rPr>
          <w:rFonts w:eastAsia="맑은 고딕"/>
          <w:color w:val="000000"/>
          <w:lang w:eastAsia="ko-KR"/>
        </w:rPr>
      </w:pPr>
      <w:r w:rsidRPr="006168E2">
        <w:rPr>
          <w:rFonts w:eastAsia="맑은 고딕"/>
          <w:color w:val="000000"/>
          <w:lang w:eastAsia="ko-KR"/>
        </w:rPr>
        <w:t>Other RF requirements</w:t>
      </w:r>
    </w:p>
    <w:p w:rsidR="00983EEC" w:rsidRPr="006168E2" w:rsidRDefault="00983EEC" w:rsidP="00983EEC">
      <w:pPr>
        <w:rPr>
          <w:rFonts w:eastAsiaTheme="minorEastAsia"/>
          <w:lang w:eastAsia="ko-KR"/>
        </w:rPr>
      </w:pPr>
    </w:p>
    <w:p w:rsidR="00983EEC" w:rsidRPr="006168E2" w:rsidRDefault="00983EEC" w:rsidP="00983EEC">
      <w:pPr>
        <w:rPr>
          <w:rFonts w:eastAsiaTheme="minorEastAsia"/>
          <w:b/>
          <w:u w:val="single"/>
          <w:lang w:eastAsia="ko-KR"/>
        </w:rPr>
      </w:pPr>
      <w:r w:rsidRPr="006168E2">
        <w:rPr>
          <w:rFonts w:eastAsiaTheme="minorEastAsia"/>
          <w:b/>
          <w:u w:val="single"/>
          <w:lang w:eastAsia="ko-KR"/>
        </w:rPr>
        <w:t>RRM Open issues</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NR V2X SL Tx timing error Requirement</w:t>
      </w:r>
    </w:p>
    <w:p w:rsidR="00983EEC" w:rsidRPr="006168E2" w:rsidRDefault="00983EEC" w:rsidP="00983EEC">
      <w:pPr>
        <w:pStyle w:val="afd"/>
        <w:numPr>
          <w:ilvl w:val="0"/>
          <w:numId w:val="7"/>
        </w:numPr>
        <w:ind w:leftChars="0"/>
        <w:rPr>
          <w:rFonts w:ascii="Times New Roman" w:eastAsiaTheme="minorEastAsia" w:hAnsi="Times New Roman"/>
          <w:kern w:val="0"/>
          <w:sz w:val="20"/>
          <w:szCs w:val="20"/>
          <w:lang w:val="en-GB" w:eastAsia="ko-KR"/>
        </w:rPr>
      </w:pPr>
      <w:r w:rsidRPr="006168E2">
        <w:rPr>
          <w:rFonts w:ascii="Times New Roman" w:eastAsiaTheme="minorEastAsia" w:hAnsi="Times New Roman"/>
          <w:kern w:val="0"/>
          <w:sz w:val="20"/>
          <w:szCs w:val="20"/>
          <w:lang w:val="en-GB" w:eastAsia="ko-KR"/>
        </w:rPr>
        <w:t xml:space="preserve">Other RRM requirements </w:t>
      </w:r>
    </w:p>
    <w:p w:rsidR="00983EEC" w:rsidRPr="00983EEC" w:rsidRDefault="00983EEC" w:rsidP="00983EEC">
      <w:pPr>
        <w:rPr>
          <w:rFonts w:eastAsia="Yu Mincho"/>
          <w:lang w:eastAsia="ja-JP"/>
        </w:rPr>
      </w:pP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bookmarkStart w:id="0" w:name="_GoBack"/>
      <w:bookmarkEnd w:id="0"/>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w:t>
      </w:r>
      <w:r w:rsidR="005F602D">
        <w:rPr>
          <w:lang w:eastAsia="ja-JP"/>
        </w:rPr>
        <w:t>2</w:t>
      </w:r>
    </w:p>
    <w:p w:rsidR="005F602D" w:rsidRDefault="005F602D" w:rsidP="005F602D">
      <w:pPr>
        <w:pStyle w:val="4"/>
        <w:rPr>
          <w:lang w:eastAsia="ja-JP"/>
        </w:rPr>
      </w:pPr>
      <w:r>
        <w:rPr>
          <w:lang w:eastAsia="ja-JP"/>
        </w:rPr>
        <w:t>3.1.0</w:t>
      </w:r>
      <w:r>
        <w:rPr>
          <w:lang w:eastAsia="ja-JP"/>
        </w:rPr>
        <w:tab/>
        <w:t>SA2 eV2XARC status – general</w:t>
      </w:r>
    </w:p>
    <w:p w:rsidR="005F602D" w:rsidRPr="00D921B5" w:rsidRDefault="005F602D" w:rsidP="005F602D">
      <w:r w:rsidRPr="00D921B5">
        <w:rPr>
          <w:lang w:eastAsia="ja-JP"/>
        </w:rPr>
        <w:t xml:space="preserve">FS_eV2XARC (Study on architecture enhancements for 3GPP support of advanced V2X services) </w:t>
      </w:r>
      <w:r>
        <w:rPr>
          <w:lang w:eastAsia="ja-JP"/>
        </w:rPr>
        <w:t>has been 100% complete. One remaining key issue, Key Issue #15 (</w:t>
      </w:r>
      <w:r w:rsidRPr="00BD7640">
        <w:rPr>
          <w:lang w:eastAsia="ja-JP"/>
        </w:rPr>
        <w:t>Enhancements to assist Application Adjustment</w:t>
      </w:r>
      <w:r>
        <w:rPr>
          <w:lang w:eastAsia="ja-JP"/>
        </w:rPr>
        <w:t xml:space="preserve">) was concluded in </w:t>
      </w:r>
      <w:r w:rsidRPr="00BD7640">
        <w:rPr>
          <w:lang w:eastAsia="ja-JP"/>
        </w:rPr>
        <w:t>SA2#13</w:t>
      </w:r>
      <w:r>
        <w:rPr>
          <w:lang w:eastAsia="ja-JP"/>
        </w:rPr>
        <w:t>3</w:t>
      </w:r>
      <w:r w:rsidRPr="00BD7640">
        <w:rPr>
          <w:lang w:eastAsia="ja-JP"/>
        </w:rPr>
        <w:t xml:space="preserve"> (</w:t>
      </w:r>
      <w:r>
        <w:rPr>
          <w:lang w:eastAsia="ja-JP"/>
        </w:rPr>
        <w:t>May</w:t>
      </w:r>
      <w:r w:rsidRPr="00BD7640">
        <w:rPr>
          <w:lang w:eastAsia="ja-JP"/>
        </w:rPr>
        <w:t xml:space="preserve"> 2019</w:t>
      </w:r>
      <w:r>
        <w:rPr>
          <w:lang w:eastAsia="ja-JP"/>
        </w:rPr>
        <w:t>).</w:t>
      </w:r>
    </w:p>
    <w:p w:rsidR="005F602D" w:rsidRDefault="005F602D" w:rsidP="005F602D">
      <w:pPr>
        <w:rPr>
          <w:lang w:eastAsia="ja-JP"/>
        </w:rPr>
      </w:pPr>
      <w:r w:rsidRPr="006411D2">
        <w:rPr>
          <w:rFonts w:eastAsia="MS Mincho"/>
          <w:lang w:eastAsia="zh-CN"/>
        </w:rPr>
        <w:t>eV</w:t>
      </w:r>
      <w:r w:rsidRPr="00D921B5">
        <w:rPr>
          <w:lang w:eastAsia="ja-JP"/>
        </w:rPr>
        <w:t>2XARC</w:t>
      </w:r>
      <w:r>
        <w:rPr>
          <w:lang w:eastAsia="ja-JP"/>
        </w:rPr>
        <w:t xml:space="preserve"> (</w:t>
      </w:r>
      <w:r w:rsidRPr="00D921B5">
        <w:rPr>
          <w:lang w:eastAsia="ja-JP"/>
        </w:rPr>
        <w:t xml:space="preserve">Architecture enhancements for 3GPP support of advanced V2X services) </w:t>
      </w:r>
      <w:r>
        <w:rPr>
          <w:lang w:eastAsia="ja-JP"/>
        </w:rPr>
        <w:t xml:space="preserve">has been 75% complete. In SA2#133, SA2 approved the following documents to submit them to SA#84: </w:t>
      </w:r>
    </w:p>
    <w:p w:rsidR="005F602D" w:rsidRPr="006411D2" w:rsidRDefault="005F602D" w:rsidP="005F602D">
      <w:pPr>
        <w:pStyle w:val="B1"/>
        <w:rPr>
          <w:rFonts w:eastAsia="MS Mincho"/>
          <w:lang w:eastAsia="zh-CN"/>
        </w:rPr>
      </w:pPr>
      <w:r>
        <w:rPr>
          <w:rFonts w:eastAsia="MS Mincho"/>
          <w:lang w:eastAsia="zh-CN"/>
        </w:rPr>
        <w:t>-</w:t>
      </w:r>
      <w:r>
        <w:rPr>
          <w:rFonts w:eastAsia="MS Mincho"/>
          <w:lang w:eastAsia="zh-CN"/>
        </w:rPr>
        <w:tab/>
      </w:r>
      <w:r w:rsidRPr="006411D2">
        <w:rPr>
          <w:rFonts w:eastAsia="MS Mincho"/>
          <w:lang w:eastAsia="zh-CN"/>
        </w:rPr>
        <w:t xml:space="preserve">TS 23.287 "Architecture enhancements for 5G System (5GS) to support Vehicle-to-Everything (V2X) services" for Information : </w:t>
      </w:r>
      <w:r w:rsidRPr="004462FA">
        <w:rPr>
          <w:rFonts w:eastAsia="MS Mincho"/>
          <w:lang w:eastAsia="zh-CN"/>
        </w:rPr>
        <w:t>S2-190</w:t>
      </w:r>
      <w:r w:rsidR="004462FA" w:rsidRPr="004462FA">
        <w:rPr>
          <w:rFonts w:eastAsia="MS Mincho"/>
          <w:lang w:eastAsia="zh-CN"/>
        </w:rPr>
        <w:t>6815</w:t>
      </w:r>
      <w:r w:rsidRPr="004462FA">
        <w:rPr>
          <w:rFonts w:eastAsia="MS Mincho"/>
          <w:lang w:eastAsia="zh-CN"/>
        </w:rPr>
        <w:t>.</w:t>
      </w:r>
    </w:p>
    <w:p w:rsidR="005F602D" w:rsidRDefault="005F602D" w:rsidP="005F602D">
      <w:pPr>
        <w:pStyle w:val="B1"/>
        <w:rPr>
          <w:rFonts w:eastAsia="MS Mincho"/>
          <w:lang w:eastAsia="zh-CN"/>
        </w:rPr>
      </w:pPr>
      <w:r>
        <w:rPr>
          <w:rFonts w:eastAsia="MS Mincho"/>
          <w:lang w:eastAsia="zh-CN"/>
        </w:rPr>
        <w:t>-</w:t>
      </w:r>
      <w:r>
        <w:rPr>
          <w:rFonts w:eastAsia="MS Mincho"/>
          <w:lang w:eastAsia="zh-CN"/>
        </w:rPr>
        <w:tab/>
      </w:r>
      <w:r w:rsidRPr="006411D2">
        <w:rPr>
          <w:rFonts w:eastAsia="MS Mincho"/>
          <w:lang w:eastAsia="zh-CN"/>
        </w:rPr>
        <w:t xml:space="preserve">Exception sheet to extend the completion target date for Rel-16 eV2XARC to September </w:t>
      </w:r>
      <w:r w:rsidRPr="004462FA">
        <w:rPr>
          <w:rFonts w:eastAsia="MS Mincho"/>
          <w:lang w:eastAsia="zh-CN"/>
        </w:rPr>
        <w:t>2019 (SA#85) : S2-190</w:t>
      </w:r>
      <w:r w:rsidR="004462FA" w:rsidRPr="004462FA">
        <w:rPr>
          <w:rFonts w:eastAsia="MS Mincho"/>
          <w:lang w:eastAsia="zh-CN"/>
        </w:rPr>
        <w:t>6816</w:t>
      </w:r>
      <w:r w:rsidRPr="004462FA">
        <w:rPr>
          <w:rFonts w:eastAsia="MS Mincho"/>
          <w:lang w:eastAsia="zh-CN"/>
        </w:rPr>
        <w:t>.</w:t>
      </w:r>
    </w:p>
    <w:p w:rsidR="005F602D" w:rsidRPr="006411D2" w:rsidRDefault="005F602D" w:rsidP="005F602D">
      <w:pPr>
        <w:pStyle w:val="B1"/>
        <w:rPr>
          <w:rFonts w:eastAsia="MS Mincho"/>
          <w:lang w:eastAsia="zh-CN"/>
        </w:rPr>
      </w:pPr>
    </w:p>
    <w:p w:rsidR="005F602D" w:rsidRDefault="005F602D" w:rsidP="005F602D">
      <w:pPr>
        <w:pStyle w:val="4"/>
        <w:rPr>
          <w:lang w:eastAsia="ja-JP"/>
        </w:rPr>
      </w:pPr>
      <w:r>
        <w:rPr>
          <w:lang w:eastAsia="ja-JP"/>
        </w:rPr>
        <w:t>3.1.1</w:t>
      </w:r>
      <w:r>
        <w:rPr>
          <w:lang w:eastAsia="ja-JP"/>
        </w:rPr>
        <w:tab/>
        <w:t>Agreements with cross-TSG impacts</w:t>
      </w:r>
    </w:p>
    <w:p w:rsidR="005F602D" w:rsidRDefault="005F602D" w:rsidP="005F602D">
      <w:pPr>
        <w:rPr>
          <w:rFonts w:eastAsiaTheme="minorEastAsia"/>
          <w:lang w:eastAsia="ko-KR"/>
        </w:rPr>
      </w:pPr>
      <w:r>
        <w:rPr>
          <w:rFonts w:eastAsiaTheme="minorEastAsia" w:hint="eastAsia"/>
          <w:lang w:eastAsia="ko-KR"/>
        </w:rPr>
        <w:t>In Q</w:t>
      </w:r>
      <w:r>
        <w:rPr>
          <w:rFonts w:eastAsiaTheme="minorEastAsia"/>
          <w:lang w:eastAsia="ko-KR"/>
        </w:rPr>
        <w:t>2</w:t>
      </w:r>
      <w:r>
        <w:rPr>
          <w:rFonts w:eastAsiaTheme="minorEastAsia" w:hint="eastAsia"/>
          <w:lang w:eastAsia="ko-KR"/>
        </w:rPr>
        <w:t xml:space="preserve"> 2019, the following </w:t>
      </w:r>
      <w:r>
        <w:rPr>
          <w:rFonts w:eastAsiaTheme="minorEastAsia"/>
          <w:lang w:eastAsia="ko-KR"/>
        </w:rPr>
        <w:t>agreements were mainly made under eV2XARC and the details can be seen in TS 23.287v0.4.0.</w:t>
      </w:r>
    </w:p>
    <w:p w:rsidR="005F602D" w:rsidRPr="00EB7B52" w:rsidRDefault="005F602D" w:rsidP="005F602D">
      <w:pPr>
        <w:pStyle w:val="B1"/>
        <w:rPr>
          <w:rFonts w:eastAsia="MS Mincho"/>
          <w:lang w:eastAsia="zh-CN"/>
        </w:rPr>
      </w:pPr>
      <w:r>
        <w:rPr>
          <w:lang w:eastAsia="ko-KR"/>
        </w:rPr>
        <w:sym w:font="Wingdings" w:char="F06E"/>
      </w:r>
      <w:r>
        <w:rPr>
          <w:rFonts w:eastAsia="MS Mincho"/>
          <w:lang w:eastAsia="zh-CN"/>
        </w:rPr>
        <w:tab/>
        <w:t>Regarding QoS model for NR PC5, i</w:t>
      </w:r>
      <w:r w:rsidRPr="00F134BC">
        <w:rPr>
          <w:rFonts w:eastAsia="MS Mincho" w:hint="eastAsia"/>
          <w:lang w:eastAsia="zh-CN"/>
        </w:rPr>
        <w:t xml:space="preserve">t was agreed in SA2 to use the bearer based QoS </w:t>
      </w:r>
      <w:r>
        <w:rPr>
          <w:rFonts w:eastAsia="MS Mincho"/>
          <w:lang w:eastAsia="zh-CN"/>
        </w:rPr>
        <w:t>m</w:t>
      </w:r>
      <w:r w:rsidRPr="00F134BC">
        <w:rPr>
          <w:rFonts w:eastAsia="MS Mincho" w:hint="eastAsia"/>
          <w:lang w:eastAsia="zh-CN"/>
        </w:rPr>
        <w:t>odel (i.e. Per-Flow QoS model) for unicast, groupcast and broadcast operations</w:t>
      </w:r>
      <w:r>
        <w:rPr>
          <w:rFonts w:eastAsia="MS Mincho"/>
          <w:lang w:eastAsia="zh-CN"/>
        </w:rPr>
        <w:t xml:space="preserve">. In SA2#132 (April 2019), SA2 sent the following Reply </w:t>
      </w:r>
      <w:r w:rsidRPr="00F134BC">
        <w:rPr>
          <w:rFonts w:eastAsia="MS Mincho"/>
          <w:lang w:eastAsia="zh-CN"/>
        </w:rPr>
        <w:t>LS</w:t>
      </w:r>
      <w:r>
        <w:rPr>
          <w:rFonts w:eastAsia="MS Mincho"/>
          <w:lang w:eastAsia="zh-CN"/>
        </w:rPr>
        <w:t xml:space="preserve"> to inform the related RAN WGs of this agreement.</w:t>
      </w:r>
    </w:p>
    <w:p w:rsidR="005F602D" w:rsidRDefault="005F602D" w:rsidP="005F602D">
      <w:pPr>
        <w:pStyle w:val="B1"/>
        <w:ind w:hanging="1"/>
        <w:rPr>
          <w:rFonts w:eastAsia="MS Mincho"/>
          <w:lang w:eastAsia="zh-CN"/>
        </w:rPr>
      </w:pPr>
      <w:r>
        <w:rPr>
          <w:lang w:eastAsia="ko-KR"/>
        </w:rPr>
        <w:t>-</w:t>
      </w:r>
      <w:r>
        <w:rPr>
          <w:rFonts w:eastAsia="MS Mincho"/>
          <w:lang w:eastAsia="zh-CN"/>
        </w:rPr>
        <w:tab/>
      </w:r>
      <w:r w:rsidRPr="00F134BC">
        <w:rPr>
          <w:rFonts w:eastAsia="MS Mincho"/>
          <w:lang w:eastAsia="zh-CN"/>
        </w:rPr>
        <w:t>S2-1904823</w:t>
      </w:r>
      <w:r>
        <w:rPr>
          <w:rFonts w:eastAsia="MS Mincho"/>
          <w:lang w:eastAsia="zh-CN"/>
        </w:rPr>
        <w:t xml:space="preserve">: </w:t>
      </w:r>
      <w:r w:rsidRPr="00E77462">
        <w:rPr>
          <w:rFonts w:eastAsia="MS Mincho"/>
          <w:lang w:eastAsia="zh-CN"/>
        </w:rPr>
        <w:t>LS response on unicast, groupcast and broadcast in NR sidelink</w:t>
      </w:r>
      <w:r w:rsidRPr="00F134BC">
        <w:rPr>
          <w:rFonts w:eastAsia="MS Mincho"/>
          <w:lang w:eastAsia="zh-CN"/>
        </w:rPr>
        <w:t xml:space="preserve"> (</w:t>
      </w:r>
      <w:r>
        <w:rPr>
          <w:rFonts w:eastAsia="MS Mincho"/>
          <w:lang w:eastAsia="zh-CN"/>
        </w:rPr>
        <w:t xml:space="preserve">To: RAN1, RAN2 / </w:t>
      </w:r>
      <w:r w:rsidRPr="00F134BC">
        <w:rPr>
          <w:rFonts w:eastAsia="MS Mincho"/>
          <w:lang w:eastAsia="zh-CN"/>
        </w:rPr>
        <w:t>Cc: RAN3)</w:t>
      </w:r>
    </w:p>
    <w:p w:rsidR="005F602D" w:rsidRPr="00EB7B52" w:rsidRDefault="005F602D" w:rsidP="005F602D">
      <w:pPr>
        <w:pStyle w:val="B1"/>
        <w:rPr>
          <w:rFonts w:eastAsia="MS Mincho"/>
          <w:lang w:eastAsia="zh-CN"/>
        </w:rPr>
      </w:pPr>
      <w:r>
        <w:rPr>
          <w:lang w:eastAsia="ko-KR"/>
        </w:rPr>
        <w:sym w:font="Wingdings" w:char="F06E"/>
      </w:r>
      <w:r>
        <w:rPr>
          <w:rFonts w:eastAsia="MS Mincho"/>
          <w:lang w:eastAsia="zh-CN"/>
        </w:rPr>
        <w:tab/>
        <w:t xml:space="preserve">Regarding </w:t>
      </w:r>
      <w:r>
        <w:t xml:space="preserve">Unicast mode of V2X communication over NR PC5, some principles were agreed related to </w:t>
      </w:r>
      <w:r>
        <w:rPr>
          <w:lang w:eastAsia="ko-KR"/>
        </w:rPr>
        <w:t>t</w:t>
      </w:r>
      <w:r w:rsidRPr="008932CE">
        <w:rPr>
          <w:lang w:eastAsia="ko-KR"/>
        </w:rPr>
        <w:t>he granularity of the PC5 unicast link</w:t>
      </w:r>
      <w:r>
        <w:rPr>
          <w:lang w:eastAsia="ko-KR"/>
        </w:rPr>
        <w:t xml:space="preserve"> and etc. </w:t>
      </w:r>
    </w:p>
    <w:p w:rsidR="005F602D" w:rsidRPr="004472D9" w:rsidRDefault="005F602D" w:rsidP="005F602D">
      <w:pPr>
        <w:rPr>
          <w:rFonts w:eastAsia="Yu Mincho"/>
          <w:lang w:eastAsia="ja-JP"/>
        </w:rPr>
      </w:pPr>
    </w:p>
    <w:p w:rsidR="005F602D" w:rsidRDefault="005F602D" w:rsidP="005F602D">
      <w:pPr>
        <w:pStyle w:val="4"/>
        <w:rPr>
          <w:lang w:eastAsia="ja-JP"/>
        </w:rPr>
      </w:pPr>
      <w:r>
        <w:rPr>
          <w:lang w:eastAsia="ja-JP"/>
        </w:rPr>
        <w:t>3.1.2</w:t>
      </w:r>
      <w:r>
        <w:rPr>
          <w:lang w:eastAsia="ja-JP"/>
        </w:rPr>
        <w:tab/>
        <w:t>Remaining Open issues with cross-TSG impacts</w:t>
      </w:r>
    </w:p>
    <w:p w:rsidR="005F602D" w:rsidRDefault="005F602D" w:rsidP="005F602D">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5F602D" w:rsidRPr="00002FDB" w:rsidRDefault="005F602D" w:rsidP="005F602D">
      <w:pPr>
        <w:rPr>
          <w:rFonts w:eastAsiaTheme="minorEastAsia"/>
          <w:lang w:eastAsia="ko-KR"/>
        </w:rPr>
      </w:pPr>
      <w:r>
        <w:rPr>
          <w:rFonts w:eastAsiaTheme="minorEastAsia" w:hint="eastAsia"/>
          <w:lang w:eastAsia="ko-KR"/>
        </w:rPr>
        <w:t xml:space="preserve">Regarding </w:t>
      </w:r>
      <w:r>
        <w:rPr>
          <w:rFonts w:eastAsiaTheme="minorEastAsia"/>
          <w:lang w:eastAsia="ko-KR"/>
        </w:rPr>
        <w:t xml:space="preserve">QoS for V2X communication over Uu that has RAN </w:t>
      </w:r>
      <w:r w:rsidRPr="00002FDB">
        <w:rPr>
          <w:rFonts w:eastAsiaTheme="minorEastAsia"/>
          <w:lang w:eastAsia="ko-KR"/>
        </w:rPr>
        <w:t>dependency</w:t>
      </w:r>
      <w:r>
        <w:rPr>
          <w:rFonts w:eastAsiaTheme="minorEastAsia"/>
          <w:lang w:eastAsia="ko-KR"/>
        </w:rPr>
        <w:t>, SA2 sent the following Reply LS</w:t>
      </w:r>
      <w:r w:rsidRPr="00002FDB">
        <w:rPr>
          <w:rFonts w:eastAsiaTheme="minorEastAsia"/>
          <w:lang w:eastAsia="ko-KR"/>
        </w:rPr>
        <w:t xml:space="preserve"> to RAN WGs</w:t>
      </w:r>
      <w:r>
        <w:rPr>
          <w:rFonts w:eastAsiaTheme="minorEastAsia"/>
          <w:lang w:eastAsia="ko-KR"/>
        </w:rPr>
        <w:t xml:space="preserve"> in order to provide answer on Core network PDB value asked by RAN1</w:t>
      </w:r>
      <w:r w:rsidRPr="00002FDB">
        <w:rPr>
          <w:rFonts w:eastAsiaTheme="minorEastAsia"/>
          <w:lang w:eastAsia="ko-KR"/>
        </w:rPr>
        <w:t>.</w:t>
      </w:r>
    </w:p>
    <w:p w:rsidR="005F602D" w:rsidRDefault="005F602D" w:rsidP="005F602D">
      <w:pPr>
        <w:pStyle w:val="B1"/>
        <w:rPr>
          <w:lang w:eastAsia="ko-KR"/>
        </w:rPr>
      </w:pPr>
      <w:r>
        <w:rPr>
          <w:lang w:eastAsia="ko-KR"/>
        </w:rPr>
        <w:sym w:font="Wingdings" w:char="F06E"/>
      </w:r>
      <w:r>
        <w:rPr>
          <w:lang w:eastAsia="ko-KR"/>
        </w:rPr>
        <w:tab/>
      </w:r>
      <w:r w:rsidRPr="006C0C7E">
        <w:rPr>
          <w:lang w:eastAsia="ko-KR"/>
        </w:rPr>
        <w:t>S2-190</w:t>
      </w:r>
      <w:r>
        <w:rPr>
          <w:lang w:eastAsia="ko-KR"/>
        </w:rPr>
        <w:t xml:space="preserve">6340: </w:t>
      </w:r>
      <w:r w:rsidRPr="00E77462">
        <w:t>Reply on Combinations of Uu QoS characteristics values for V2X services</w:t>
      </w:r>
      <w:r>
        <w:rPr>
          <w:rFonts w:hint="eastAsia"/>
          <w:lang w:eastAsia="ko-KR"/>
        </w:rPr>
        <w:t xml:space="preserve"> </w:t>
      </w:r>
      <w:r>
        <w:rPr>
          <w:lang w:eastAsia="ko-KR"/>
        </w:rPr>
        <w:t xml:space="preserve">(To: RAN1, RAN3 / Cc: RAN2) in order to get final feedback on the following questions asked to RAN1 and RAN2 by sending LS </w:t>
      </w:r>
      <w:r w:rsidRPr="00987A90">
        <w:rPr>
          <w:lang w:eastAsia="ko-KR"/>
        </w:rPr>
        <w:t>S2-1813386</w:t>
      </w:r>
      <w:r>
        <w:rPr>
          <w:lang w:eastAsia="ko-KR"/>
        </w:rPr>
        <w:t xml:space="preserve"> in SA2#129bis (November 2018):</w:t>
      </w:r>
    </w:p>
    <w:tbl>
      <w:tblPr>
        <w:tblStyle w:val="a4"/>
        <w:tblW w:w="0" w:type="auto"/>
        <w:tblInd w:w="568" w:type="dxa"/>
        <w:tblLook w:val="04A0" w:firstRow="1" w:lastRow="0" w:firstColumn="1" w:lastColumn="0" w:noHBand="0" w:noVBand="1"/>
      </w:tblPr>
      <w:tblGrid>
        <w:gridCol w:w="9626"/>
      </w:tblGrid>
      <w:tr w:rsidR="005F602D" w:rsidTr="00BD45D1">
        <w:tc>
          <w:tcPr>
            <w:tcW w:w="10194" w:type="dxa"/>
          </w:tcPr>
          <w:p w:rsidR="005F602D" w:rsidRDefault="005F602D" w:rsidP="00BD45D1">
            <w:pPr>
              <w:pStyle w:val="B1"/>
              <w:ind w:left="28" w:firstLine="0"/>
              <w:rPr>
                <w:lang w:eastAsia="ko-KR"/>
              </w:rPr>
            </w:pPr>
            <w:r>
              <w:rPr>
                <w:lang w:eastAsia="ko-KR"/>
              </w:rPr>
              <w:t xml:space="preserve">SA WG2 concluded that for some services (e.g., Collision Avoidance, Platooning with high LoA) new combination of QoS characteristics values with PDB = 5ms, PER = 10-4 and MDBV = 1354 bytes is needed to fulfil the performance requirements defined in TS 22.186. </w:t>
            </w:r>
          </w:p>
          <w:p w:rsidR="005F602D" w:rsidRDefault="005F602D" w:rsidP="00BD45D1">
            <w:pPr>
              <w:pStyle w:val="B1"/>
              <w:ind w:left="28" w:firstLine="0"/>
              <w:rPr>
                <w:lang w:eastAsia="ko-KR"/>
              </w:rPr>
            </w:pPr>
            <w:r>
              <w:rPr>
                <w:lang w:eastAsia="ko-KR"/>
              </w:rPr>
              <w:t xml:space="preserve">In addition, other services (e.g., Emergency Trajectory Alignment and Sensors information Sharing with high LoA) require another new combination of QoS characteristics values with ultra-low PDB ~1.5 ms, PER=10-5 and MDBV ~1300 bytes. </w:t>
            </w:r>
          </w:p>
          <w:p w:rsidR="005F602D" w:rsidRDefault="005F602D" w:rsidP="00BD45D1">
            <w:pPr>
              <w:pStyle w:val="B1"/>
              <w:ind w:left="0" w:firstLine="0"/>
              <w:rPr>
                <w:lang w:eastAsia="ko-KR"/>
              </w:rPr>
            </w:pPr>
            <w:r w:rsidRPr="005A4F51">
              <w:rPr>
                <w:b/>
                <w:lang w:eastAsia="ko-KR"/>
              </w:rPr>
              <w:t>Question:</w:t>
            </w:r>
            <w:r>
              <w:rPr>
                <w:lang w:eastAsia="ko-KR"/>
              </w:rPr>
              <w:t xml:space="preserve"> SA WG2 would like to ask RAN WG2 and RAN WG1 whether, for Uu over E-UTRA and NR, the two new combinations of QoS characteristics values indicated above are feasible or not.</w:t>
            </w:r>
          </w:p>
        </w:tc>
      </w:tr>
    </w:tbl>
    <w:p w:rsidR="005F602D" w:rsidRDefault="005F602D" w:rsidP="005F602D">
      <w:pPr>
        <w:pStyle w:val="B2"/>
        <w:rPr>
          <w:rFonts w:eastAsiaTheme="minorEastAsia"/>
          <w:lang w:eastAsia="ko-KR"/>
        </w:rPr>
      </w:pPr>
    </w:p>
    <w:p w:rsidR="005F602D" w:rsidRPr="00BE126D" w:rsidRDefault="005F602D" w:rsidP="005F602D">
      <w:pPr>
        <w:rPr>
          <w:rFonts w:eastAsia="맑은 고딕"/>
          <w:lang w:eastAsia="ko-KR"/>
        </w:rPr>
      </w:pPr>
      <w:r w:rsidRPr="00BE126D">
        <w:rPr>
          <w:rFonts w:eastAsia="맑은 고딕"/>
          <w:lang w:eastAsia="ko-KR"/>
        </w:rPr>
        <w:t xml:space="preserve">The following </w:t>
      </w:r>
      <w:r>
        <w:rPr>
          <w:rFonts w:eastAsia="맑은 고딕"/>
          <w:lang w:eastAsia="ko-KR"/>
        </w:rPr>
        <w:t>is</w:t>
      </w:r>
      <w:r w:rsidRPr="00BE126D">
        <w:rPr>
          <w:rFonts w:eastAsia="맑은 고딕"/>
          <w:lang w:eastAsia="ko-KR"/>
        </w:rPr>
        <w:t xml:space="preserve"> SA2 meeting in Q</w:t>
      </w:r>
      <w:r>
        <w:rPr>
          <w:rFonts w:eastAsia="맑은 고딕"/>
          <w:lang w:eastAsia="ko-KR"/>
        </w:rPr>
        <w:t>3</w:t>
      </w:r>
      <w:r w:rsidRPr="00BE126D">
        <w:rPr>
          <w:rFonts w:eastAsia="맑은 고딕"/>
          <w:lang w:eastAsia="ko-KR"/>
        </w:rPr>
        <w:t xml:space="preserve"> 2019:</w:t>
      </w:r>
    </w:p>
    <w:p w:rsidR="005F602D" w:rsidRPr="00BE126D" w:rsidRDefault="005F602D" w:rsidP="005F602D">
      <w:pPr>
        <w:ind w:left="568" w:hanging="284"/>
        <w:rPr>
          <w:lang w:eastAsia="ko-KR"/>
        </w:rPr>
      </w:pPr>
      <w:r w:rsidRPr="00BE126D">
        <w:rPr>
          <w:lang w:eastAsia="ko-KR"/>
        </w:rPr>
        <w:t>-</w:t>
      </w:r>
      <w:r w:rsidRPr="00BE126D">
        <w:rPr>
          <w:lang w:eastAsia="ko-KR"/>
        </w:rPr>
        <w:tab/>
        <w:t>SA2#13</w:t>
      </w:r>
      <w:r>
        <w:rPr>
          <w:lang w:eastAsia="ko-KR"/>
        </w:rPr>
        <w:t>4</w:t>
      </w:r>
      <w:r w:rsidRPr="00BE126D">
        <w:rPr>
          <w:lang w:eastAsia="ko-KR"/>
        </w:rPr>
        <w:tab/>
      </w:r>
      <w:r>
        <w:rPr>
          <w:lang w:eastAsia="ko-KR"/>
        </w:rPr>
        <w:t>June</w:t>
      </w:r>
      <w:r w:rsidRPr="00BE126D">
        <w:rPr>
          <w:lang w:eastAsia="ko-KR"/>
        </w:rPr>
        <w:t xml:space="preserve"> 2</w:t>
      </w:r>
      <w:r>
        <w:rPr>
          <w:lang w:eastAsia="ko-KR"/>
        </w:rPr>
        <w:t>4</w:t>
      </w:r>
      <w:r w:rsidRPr="00BE126D">
        <w:rPr>
          <w:lang w:eastAsia="ko-KR"/>
        </w:rPr>
        <w:t xml:space="preserve"> – 2</w:t>
      </w:r>
      <w:r>
        <w:rPr>
          <w:lang w:eastAsia="ko-KR"/>
        </w:rPr>
        <w:t>8</w:t>
      </w:r>
      <w:r w:rsidRPr="00BE126D">
        <w:rPr>
          <w:lang w:eastAsia="ko-KR"/>
        </w:rPr>
        <w:t>, 2019 (</w:t>
      </w:r>
      <w:r>
        <w:rPr>
          <w:lang w:eastAsia="ko-KR"/>
        </w:rPr>
        <w:t>Sapporo</w:t>
      </w:r>
      <w:r w:rsidRPr="00BE126D">
        <w:rPr>
          <w:lang w:eastAsia="ko-KR"/>
        </w:rPr>
        <w:t xml:space="preserve">, </w:t>
      </w:r>
      <w:r>
        <w:rPr>
          <w:lang w:eastAsia="ko-KR"/>
        </w:rPr>
        <w:t>Japan</w:t>
      </w:r>
      <w:r w:rsidRPr="00BE126D">
        <w:rPr>
          <w:lang w:eastAsia="ko-KR"/>
        </w:rPr>
        <w:t>)</w:t>
      </w:r>
    </w:p>
    <w:p w:rsidR="005F602D" w:rsidRPr="006F3292" w:rsidRDefault="005F602D" w:rsidP="005F602D">
      <w:pPr>
        <w:rPr>
          <w:lang w:eastAsia="ko-KR"/>
        </w:rPr>
      </w:pPr>
      <w:r>
        <w:rPr>
          <w:rFonts w:eastAsia="맑은 고딕"/>
          <w:lang w:eastAsia="ko-KR"/>
        </w:rPr>
        <w:t xml:space="preserve">RAN WGs related to the above LS will have one meeting in Q3 2019, i.e. August 26 – 30, </w:t>
      </w:r>
      <w:r w:rsidRPr="00BE126D">
        <w:rPr>
          <w:rFonts w:eastAsia="맑은 고딕"/>
          <w:lang w:eastAsia="ko-KR"/>
        </w:rPr>
        <w:t xml:space="preserve">2019. </w:t>
      </w:r>
      <w:r>
        <w:rPr>
          <w:rFonts w:eastAsia="맑은 고딕"/>
          <w:lang w:eastAsia="ko-KR"/>
        </w:rPr>
        <w:t>Therefore, in order to finalize the pending issue related to the above LS</w:t>
      </w:r>
      <w:r w:rsidRPr="00BE126D">
        <w:rPr>
          <w:rFonts w:eastAsia="맑은 고딕"/>
          <w:lang w:eastAsia="ko-KR"/>
        </w:rPr>
        <w:t>, it is considered that timely feedback on the SA2 questions from RAN</w:t>
      </w:r>
      <w:r>
        <w:rPr>
          <w:rFonts w:eastAsia="맑은 고딕"/>
          <w:lang w:eastAsia="ko-KR"/>
        </w:rPr>
        <w:t xml:space="preserve"> WGs</w:t>
      </w:r>
      <w:r w:rsidRPr="00BE126D">
        <w:rPr>
          <w:rFonts w:eastAsia="맑은 고딕"/>
          <w:lang w:eastAsia="ko-KR"/>
        </w:rPr>
        <w:t xml:space="preserve"> is needed.</w:t>
      </w:r>
      <w:r>
        <w:rPr>
          <w:rFonts w:eastAsia="맑은 고딕"/>
          <w:lang w:eastAsia="ko-KR"/>
        </w:rPr>
        <w:t xml:space="preserve"> </w:t>
      </w:r>
    </w:p>
    <w:p w:rsidR="005F602D" w:rsidRDefault="005F602D" w:rsidP="005F602D">
      <w:pPr>
        <w:rPr>
          <w:rFonts w:eastAsiaTheme="minorEastAsia"/>
          <w:iCs/>
          <w:lang w:eastAsia="ko-KR"/>
        </w:rPr>
      </w:pPr>
      <w:r w:rsidRPr="0031116E">
        <w:rPr>
          <w:rFonts w:ascii="바탕" w:eastAsia="바탕" w:hAnsi="바탕" w:cs="바탕" w:hint="eastAsia"/>
          <w:iCs/>
        </w:rPr>
        <w:t>※</w:t>
      </w:r>
      <w:r w:rsidRPr="0031116E">
        <w:rPr>
          <w:rFonts w:eastAsiaTheme="minorEastAsia"/>
          <w:iCs/>
          <w:lang w:eastAsia="ko-KR"/>
        </w:rPr>
        <w:t xml:space="preserve"> </w:t>
      </w:r>
      <w:r>
        <w:rPr>
          <w:rFonts w:eastAsiaTheme="minorEastAsia"/>
          <w:iCs/>
          <w:lang w:eastAsia="ko-KR"/>
        </w:rPr>
        <w:t xml:space="preserve">NOTE: In RAN1, the LSs described above were discussed under </w:t>
      </w:r>
      <w:r w:rsidRPr="009C5F55">
        <w:rPr>
          <w:rFonts w:eastAsiaTheme="minorEastAsia"/>
          <w:iCs/>
          <w:lang w:eastAsia="ko-KR"/>
        </w:rPr>
        <w:t>NR_L1enh_URLLC</w:t>
      </w:r>
      <w:r>
        <w:rPr>
          <w:rFonts w:eastAsiaTheme="minorEastAsia"/>
          <w:iCs/>
          <w:lang w:eastAsia="ko-KR"/>
        </w:rPr>
        <w:t xml:space="preserve"> because the issue is about Uu QoS.</w:t>
      </w:r>
    </w:p>
    <w:p w:rsidR="005F602D" w:rsidRDefault="005F602D" w:rsidP="005F602D">
      <w:pPr>
        <w:rPr>
          <w:rFonts w:eastAsia="맑은 고딕"/>
          <w:lang w:eastAsia="ko-KR"/>
        </w:rPr>
      </w:pPr>
      <w:r w:rsidRPr="0031116E">
        <w:rPr>
          <w:rFonts w:ascii="바탕" w:eastAsia="바탕" w:hAnsi="바탕" w:cs="바탕" w:hint="eastAsia"/>
          <w:iCs/>
        </w:rPr>
        <w:t>※</w:t>
      </w:r>
      <w:r w:rsidRPr="0031116E">
        <w:rPr>
          <w:rFonts w:eastAsiaTheme="minorEastAsia"/>
          <w:iCs/>
          <w:lang w:eastAsia="ko-KR"/>
        </w:rPr>
        <w:t xml:space="preserve"> </w:t>
      </w:r>
      <w:r>
        <w:rPr>
          <w:rFonts w:eastAsia="맑은 고딕"/>
          <w:lang w:eastAsia="ko-KR"/>
        </w:rPr>
        <w:t>All t</w:t>
      </w:r>
      <w:r>
        <w:rPr>
          <w:rFonts w:eastAsia="맑은 고딕" w:hint="eastAsia"/>
          <w:lang w:eastAsia="ko-KR"/>
        </w:rPr>
        <w:t xml:space="preserve">he </w:t>
      </w:r>
      <w:r>
        <w:rPr>
          <w:rFonts w:eastAsia="맑은 고딕"/>
          <w:lang w:eastAsia="ko-KR"/>
        </w:rPr>
        <w:t xml:space="preserve">related </w:t>
      </w:r>
      <w:r>
        <w:rPr>
          <w:rFonts w:eastAsia="맑은 고딕" w:hint="eastAsia"/>
          <w:lang w:eastAsia="ko-KR"/>
        </w:rPr>
        <w:t>LS</w:t>
      </w:r>
      <w:r>
        <w:rPr>
          <w:rFonts w:eastAsia="맑은 고딕"/>
          <w:lang w:eastAsia="ko-KR"/>
        </w:rPr>
        <w:t>s are as below:</w:t>
      </w:r>
    </w:p>
    <w:tbl>
      <w:tblPr>
        <w:tblStyle w:val="a4"/>
        <w:tblW w:w="0" w:type="auto"/>
        <w:tblLook w:val="04A0" w:firstRow="1" w:lastRow="0" w:firstColumn="1" w:lastColumn="0" w:noHBand="0" w:noVBand="1"/>
      </w:tblPr>
      <w:tblGrid>
        <w:gridCol w:w="10194"/>
      </w:tblGrid>
      <w:tr w:rsidR="005F602D" w:rsidTr="00BD45D1">
        <w:tc>
          <w:tcPr>
            <w:tcW w:w="10194" w:type="dxa"/>
          </w:tcPr>
          <w:p w:rsidR="005F602D" w:rsidRPr="008F79A1" w:rsidRDefault="005F602D" w:rsidP="00BD45D1">
            <w:pPr>
              <w:spacing w:after="80"/>
              <w:rPr>
                <w:sz w:val="18"/>
                <w:lang w:eastAsia="ko-KR"/>
              </w:rPr>
            </w:pPr>
            <w:r w:rsidRPr="008F79A1">
              <w:rPr>
                <w:sz w:val="18"/>
                <w:lang w:eastAsia="ko-KR"/>
              </w:rPr>
              <w:lastRenderedPageBreak/>
              <w:t>S2-1813386 @SA2#129bis: Combinations of Uu QoS characteristics values for V2X service (To: RAN1, RAN2 / Cc: RAN3)</w:t>
            </w:r>
          </w:p>
          <w:p w:rsidR="005F602D" w:rsidRPr="008F79A1" w:rsidRDefault="005F602D" w:rsidP="00BD45D1">
            <w:pPr>
              <w:spacing w:after="80"/>
              <w:rPr>
                <w:sz w:val="18"/>
                <w:lang w:eastAsia="ko-KR"/>
              </w:rPr>
            </w:pPr>
            <w:r w:rsidRPr="008F79A1">
              <w:rPr>
                <w:rFonts w:eastAsia="맑은 고딕"/>
                <w:sz w:val="18"/>
                <w:lang w:eastAsia="ko-KR"/>
              </w:rPr>
              <w:t xml:space="preserve">R1-1905904 @RAN1#96bis: </w:t>
            </w:r>
            <w:r w:rsidRPr="008F79A1">
              <w:rPr>
                <w:rFonts w:eastAsia="맑은 고딕"/>
                <w:bCs/>
                <w:sz w:val="18"/>
                <w:lang w:val="en-US" w:eastAsia="ko-KR"/>
              </w:rPr>
              <w:t xml:space="preserve">Response to LS on Combinations of Uu QoS characteristics values for V2X services </w:t>
            </w:r>
            <w:r w:rsidRPr="008F79A1">
              <w:rPr>
                <w:sz w:val="18"/>
                <w:lang w:eastAsia="ko-KR"/>
              </w:rPr>
              <w:t>(To: SA2, RAN3 / Cc: RAN2)</w:t>
            </w:r>
          </w:p>
          <w:p w:rsidR="005F602D" w:rsidRPr="008F79A1" w:rsidRDefault="005F602D" w:rsidP="00BD45D1">
            <w:pPr>
              <w:spacing w:after="80"/>
              <w:rPr>
                <w:sz w:val="18"/>
                <w:lang w:eastAsia="ko-KR"/>
              </w:rPr>
            </w:pPr>
            <w:r w:rsidRPr="008F79A1">
              <w:rPr>
                <w:sz w:val="18"/>
                <w:lang w:eastAsia="ko-KR"/>
              </w:rPr>
              <w:t>S2-1906340 @SA2#133: Reply on Combinations of Uu QoS characteristics values for V2X services (To: RAN1, RAN3 / Cc: RAN2)</w:t>
            </w:r>
          </w:p>
          <w:p w:rsidR="005F602D" w:rsidRDefault="005F602D" w:rsidP="00BD45D1">
            <w:pPr>
              <w:spacing w:after="80"/>
              <w:rPr>
                <w:rFonts w:eastAsia="맑은 고딕"/>
                <w:lang w:eastAsia="ko-KR"/>
              </w:rPr>
            </w:pPr>
            <w:r w:rsidRPr="008F79A1">
              <w:rPr>
                <w:sz w:val="18"/>
                <w:lang w:eastAsia="ko-KR"/>
              </w:rPr>
              <w:t>R3-193258 @RAN3#104: Reply LS on Combinations of Uu QoS characteristics values for V2X services (To: RAN1 / Cc: SA2, RAN2)</w:t>
            </w:r>
          </w:p>
        </w:tc>
      </w:tr>
    </w:tbl>
    <w:p w:rsidR="005F602D" w:rsidRPr="00721CF6" w:rsidRDefault="005F602D" w:rsidP="005F602D">
      <w:pPr>
        <w:ind w:firstLine="567"/>
        <w:rPr>
          <w:rFonts w:ascii="Arial" w:hAnsi="Arial" w:cs="Arial"/>
          <w:iCs/>
          <w:color w:val="FF0000"/>
        </w:rPr>
      </w:pPr>
    </w:p>
    <w:p w:rsidR="005F602D" w:rsidRDefault="005F602D" w:rsidP="005F602D">
      <w:pPr>
        <w:pStyle w:val="2"/>
        <w:rPr>
          <w:lang w:eastAsia="ja-JP"/>
        </w:rPr>
      </w:pPr>
      <w:r w:rsidRPr="006C0C7E">
        <w:rPr>
          <w:lang w:eastAsia="ja-JP"/>
        </w:rPr>
        <w:t>3.2</w:t>
      </w:r>
      <w:r w:rsidRPr="006C0C7E">
        <w:rPr>
          <w:lang w:eastAsia="ja-JP"/>
        </w:rPr>
        <w:tab/>
        <w:t>SA3</w:t>
      </w:r>
    </w:p>
    <w:p w:rsidR="005F602D" w:rsidRDefault="005F602D" w:rsidP="005F602D">
      <w:pPr>
        <w:pStyle w:val="4"/>
        <w:rPr>
          <w:lang w:eastAsia="ja-JP"/>
        </w:rPr>
      </w:pPr>
      <w:r>
        <w:rPr>
          <w:rFonts w:eastAsiaTheme="minorEastAsia" w:hint="eastAsia"/>
          <w:lang w:eastAsia="ko-KR"/>
        </w:rPr>
        <w:t>3</w:t>
      </w:r>
      <w:r>
        <w:rPr>
          <w:rFonts w:eastAsiaTheme="minorEastAsia"/>
          <w:lang w:eastAsia="ko-KR"/>
        </w:rPr>
        <w:t>.2.0</w:t>
      </w:r>
      <w:r>
        <w:rPr>
          <w:rFonts w:eastAsiaTheme="minorEastAsia"/>
          <w:lang w:eastAsia="ko-KR"/>
        </w:rPr>
        <w:tab/>
        <w:t xml:space="preserve">SA3 FS_eV2X_Sec status </w:t>
      </w:r>
      <w:r w:rsidRPr="006C0C7E">
        <w:rPr>
          <w:lang w:eastAsia="ja-JP"/>
        </w:rPr>
        <w:t>– general</w:t>
      </w:r>
    </w:p>
    <w:p w:rsidR="005F602D" w:rsidRDefault="005F602D" w:rsidP="005F602D">
      <w:pPr>
        <w:rPr>
          <w:rFonts w:eastAsiaTheme="minorEastAsia"/>
          <w:lang w:eastAsia="ko-KR"/>
        </w:rPr>
      </w:pPr>
      <w:r>
        <w:rPr>
          <w:rFonts w:eastAsiaTheme="minorEastAsia" w:hint="eastAsia"/>
          <w:lang w:eastAsia="ko-KR"/>
        </w:rPr>
        <w:t>FS_eV2X_Sec (</w:t>
      </w:r>
      <w:r w:rsidRPr="00553FE9">
        <w:rPr>
          <w:rFonts w:eastAsiaTheme="minorEastAsia"/>
          <w:lang w:eastAsia="ko-KR"/>
        </w:rPr>
        <w:t>Study on security aspects of 3GPP support for advanced V2X services</w:t>
      </w:r>
      <w:r>
        <w:rPr>
          <w:rFonts w:eastAsiaTheme="minorEastAsia"/>
          <w:lang w:eastAsia="ko-KR"/>
        </w:rPr>
        <w:t xml:space="preserve">) was approved in SA#83 (March 2019). In SA3#95 (May 2019), several key issues were agreed, including security and privacy of unicast/groupcast over PC5, and protection of UE authorization (available in TR 33.836 v0.1.0). </w:t>
      </w:r>
    </w:p>
    <w:p w:rsidR="00E029CD" w:rsidRDefault="00E029CD" w:rsidP="005F602D">
      <w:pPr>
        <w:rPr>
          <w:rFonts w:eastAsiaTheme="minorEastAsia"/>
          <w:lang w:eastAsia="ko-KR"/>
        </w:rPr>
      </w:pPr>
    </w:p>
    <w:p w:rsidR="00E029CD" w:rsidRDefault="00E029CD" w:rsidP="00E029CD">
      <w:pPr>
        <w:pStyle w:val="4"/>
        <w:rPr>
          <w:lang w:eastAsia="ja-JP"/>
        </w:rPr>
      </w:pPr>
      <w:r>
        <w:rPr>
          <w:lang w:eastAsia="ja-JP"/>
        </w:rPr>
        <w:t>3.2.1</w:t>
      </w:r>
      <w:r>
        <w:rPr>
          <w:lang w:eastAsia="ja-JP"/>
        </w:rPr>
        <w:tab/>
        <w:t>Remaining Open issues with cross-TSG impacts</w:t>
      </w:r>
    </w:p>
    <w:p w:rsidR="00E029CD" w:rsidRDefault="00E029CD" w:rsidP="00E029CD">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E029CD" w:rsidRDefault="00E029CD" w:rsidP="005F602D">
      <w:pPr>
        <w:rPr>
          <w:rFonts w:eastAsiaTheme="minorEastAsia"/>
          <w:lang w:eastAsia="ko-KR"/>
        </w:rPr>
      </w:pPr>
      <w:r>
        <w:rPr>
          <w:rFonts w:eastAsiaTheme="minorEastAsia"/>
          <w:lang w:eastAsia="ko-KR"/>
        </w:rPr>
        <w:t>Regarding security aspects for PC5</w:t>
      </w:r>
      <w:r w:rsidRPr="00E029CD">
        <w:rPr>
          <w:rFonts w:eastAsiaTheme="minorEastAsia"/>
          <w:lang w:eastAsia="ko-KR"/>
        </w:rPr>
        <w:t xml:space="preserve"> unicast communication</w:t>
      </w:r>
      <w:r>
        <w:rPr>
          <w:rFonts w:eastAsiaTheme="minorEastAsia"/>
          <w:lang w:eastAsia="ko-KR"/>
        </w:rPr>
        <w:t>,</w:t>
      </w:r>
      <w:r w:rsidRPr="00E029CD">
        <w:rPr>
          <w:rFonts w:eastAsiaTheme="minorEastAsia"/>
          <w:lang w:eastAsia="ko-KR"/>
        </w:rPr>
        <w:t xml:space="preserve"> </w:t>
      </w:r>
      <w:r>
        <w:rPr>
          <w:rFonts w:eastAsiaTheme="minorEastAsia"/>
          <w:lang w:eastAsia="ko-KR"/>
        </w:rPr>
        <w:t>SA3</w:t>
      </w:r>
      <w:r w:rsidRPr="00E029CD">
        <w:rPr>
          <w:rFonts w:eastAsiaTheme="minorEastAsia"/>
          <w:lang w:eastAsia="ko-KR"/>
        </w:rPr>
        <w:t xml:space="preserve"> </w:t>
      </w:r>
      <w:r>
        <w:rPr>
          <w:rFonts w:eastAsiaTheme="minorEastAsia"/>
          <w:lang w:eastAsia="ko-KR"/>
        </w:rPr>
        <w:t>sent the following Reply LS</w:t>
      </w:r>
      <w:r w:rsidRPr="00002FDB">
        <w:rPr>
          <w:rFonts w:eastAsiaTheme="minorEastAsia"/>
          <w:lang w:eastAsia="ko-KR"/>
        </w:rPr>
        <w:t xml:space="preserve"> to RAN</w:t>
      </w:r>
      <w:r>
        <w:rPr>
          <w:rFonts w:eastAsiaTheme="minorEastAsia"/>
          <w:lang w:eastAsia="ko-KR"/>
        </w:rPr>
        <w:t xml:space="preserve">2 and SA2 in order to make inquiries about the related information and get </w:t>
      </w:r>
      <w:r w:rsidR="009340D8">
        <w:rPr>
          <w:rFonts w:eastAsiaTheme="minorEastAsia"/>
          <w:lang w:eastAsia="ko-KR"/>
        </w:rPr>
        <w:t>answers</w:t>
      </w:r>
      <w:r w:rsidR="004D7023">
        <w:rPr>
          <w:rFonts w:eastAsiaTheme="minorEastAsia"/>
          <w:lang w:eastAsia="ko-KR"/>
        </w:rPr>
        <w:t xml:space="preserve"> because SA3’s progress on these aspects are dependent on procedures and information elements to be agreed upon in RAN2 and SA2</w:t>
      </w:r>
      <w:r>
        <w:rPr>
          <w:rFonts w:eastAsiaTheme="minorEastAsia"/>
          <w:lang w:eastAsia="ko-KR"/>
        </w:rPr>
        <w:t>.</w:t>
      </w:r>
    </w:p>
    <w:p w:rsidR="00E029CD" w:rsidRPr="004D7023" w:rsidRDefault="00E029CD" w:rsidP="004D7023">
      <w:pPr>
        <w:pStyle w:val="B1"/>
        <w:rPr>
          <w:lang w:eastAsia="ko-KR"/>
        </w:rPr>
      </w:pPr>
      <w:r>
        <w:rPr>
          <w:lang w:eastAsia="ko-KR"/>
        </w:rPr>
        <w:sym w:font="Wingdings" w:char="F06E"/>
      </w:r>
      <w:r>
        <w:rPr>
          <w:lang w:eastAsia="ko-KR"/>
        </w:rPr>
        <w:tab/>
      </w:r>
      <w:r w:rsidRPr="006C0C7E">
        <w:rPr>
          <w:lang w:eastAsia="ko-KR"/>
        </w:rPr>
        <w:t>S</w:t>
      </w:r>
      <w:r w:rsidR="004D7023">
        <w:rPr>
          <w:lang w:eastAsia="ko-KR"/>
        </w:rPr>
        <w:t>3</w:t>
      </w:r>
      <w:r w:rsidRPr="006C0C7E">
        <w:rPr>
          <w:lang w:eastAsia="ko-KR"/>
        </w:rPr>
        <w:t>-19</w:t>
      </w:r>
      <w:r w:rsidR="004D7023">
        <w:rPr>
          <w:lang w:eastAsia="ko-KR"/>
        </w:rPr>
        <w:t>1622</w:t>
      </w:r>
      <w:r>
        <w:rPr>
          <w:lang w:eastAsia="ko-KR"/>
        </w:rPr>
        <w:t xml:space="preserve">: </w:t>
      </w:r>
      <w:r w:rsidR="004D7023" w:rsidRPr="004D7023">
        <w:rPr>
          <w:lang w:eastAsia="ko-KR"/>
        </w:rPr>
        <w:t>Reply LS on protection of PC5-RRC messages for sidelink unicast communication</w:t>
      </w:r>
      <w:r>
        <w:rPr>
          <w:rFonts w:hint="eastAsia"/>
          <w:lang w:eastAsia="ko-KR"/>
        </w:rPr>
        <w:t xml:space="preserve"> </w:t>
      </w:r>
      <w:r>
        <w:rPr>
          <w:lang w:eastAsia="ko-KR"/>
        </w:rPr>
        <w:t>(To: RAN</w:t>
      </w:r>
      <w:r w:rsidR="004D7023">
        <w:rPr>
          <w:lang w:eastAsia="ko-KR"/>
        </w:rPr>
        <w:t>2</w:t>
      </w:r>
      <w:r>
        <w:rPr>
          <w:lang w:eastAsia="ko-KR"/>
        </w:rPr>
        <w:t xml:space="preserve">, </w:t>
      </w:r>
      <w:r w:rsidR="004D7023">
        <w:rPr>
          <w:lang w:eastAsia="ko-KR"/>
        </w:rPr>
        <w:t>SA2</w:t>
      </w:r>
      <w:r>
        <w:rPr>
          <w:lang w:eastAsia="ko-KR"/>
        </w:rPr>
        <w:t>)</w:t>
      </w:r>
    </w:p>
    <w:p w:rsidR="005F602D" w:rsidRPr="00553FE9" w:rsidRDefault="005F602D" w:rsidP="005F602D">
      <w:pPr>
        <w:rPr>
          <w:rFonts w:eastAsiaTheme="minorEastAsia"/>
          <w:lang w:eastAsia="ko-KR"/>
        </w:rPr>
      </w:pPr>
    </w:p>
    <w:p w:rsidR="005F602D" w:rsidRDefault="005F602D" w:rsidP="005F602D">
      <w:pPr>
        <w:pStyle w:val="2"/>
        <w:rPr>
          <w:lang w:eastAsia="ja-JP"/>
        </w:rPr>
      </w:pPr>
      <w:r w:rsidRPr="006C0C7E">
        <w:rPr>
          <w:lang w:eastAsia="ja-JP"/>
        </w:rPr>
        <w:t>3.</w:t>
      </w:r>
      <w:r>
        <w:rPr>
          <w:lang w:eastAsia="ja-JP"/>
        </w:rPr>
        <w:t>3</w:t>
      </w:r>
      <w:r w:rsidRPr="006C0C7E">
        <w:rPr>
          <w:lang w:eastAsia="ja-JP"/>
        </w:rPr>
        <w:tab/>
      </w:r>
      <w:r>
        <w:rPr>
          <w:lang w:eastAsia="ja-JP"/>
        </w:rPr>
        <w:t>CT WGs</w:t>
      </w:r>
    </w:p>
    <w:p w:rsidR="005F602D" w:rsidRDefault="005F602D" w:rsidP="005F602D">
      <w:pPr>
        <w:pStyle w:val="4"/>
        <w:rPr>
          <w:lang w:eastAsia="ja-JP"/>
        </w:rPr>
      </w:pPr>
      <w:r w:rsidRPr="006C0C7E">
        <w:rPr>
          <w:lang w:eastAsia="ja-JP"/>
        </w:rPr>
        <w:t>3.</w:t>
      </w:r>
      <w:r>
        <w:rPr>
          <w:lang w:eastAsia="ja-JP"/>
        </w:rPr>
        <w:t>3</w:t>
      </w:r>
      <w:r w:rsidRPr="006C0C7E">
        <w:rPr>
          <w:lang w:eastAsia="ja-JP"/>
        </w:rPr>
        <w:t>.0</w:t>
      </w:r>
      <w:r w:rsidRPr="006C0C7E">
        <w:rPr>
          <w:lang w:eastAsia="ja-JP"/>
        </w:rPr>
        <w:tab/>
      </w:r>
      <w:r>
        <w:rPr>
          <w:lang w:eastAsia="ja-JP"/>
        </w:rPr>
        <w:t>CT WGs</w:t>
      </w:r>
      <w:r w:rsidRPr="006C0C7E">
        <w:rPr>
          <w:lang w:eastAsia="ja-JP"/>
        </w:rPr>
        <w:t xml:space="preserve"> eV2X status – general</w:t>
      </w:r>
    </w:p>
    <w:p w:rsidR="005F602D" w:rsidRDefault="005F602D" w:rsidP="005F602D">
      <w:pPr>
        <w:rPr>
          <w:rFonts w:eastAsia="Yu Mincho"/>
          <w:lang w:eastAsia="ja-JP"/>
        </w:rPr>
      </w:pPr>
      <w:r w:rsidRPr="006C0C7E">
        <w:rPr>
          <w:lang w:eastAsia="ja-JP"/>
        </w:rPr>
        <w:t>eV2X</w:t>
      </w:r>
      <w:r>
        <w:rPr>
          <w:lang w:eastAsia="ja-JP"/>
        </w:rPr>
        <w:t>ARC</w:t>
      </w:r>
      <w:r w:rsidRPr="006C0C7E">
        <w:rPr>
          <w:lang w:eastAsia="ja-JP"/>
        </w:rPr>
        <w:t xml:space="preserve"> (</w:t>
      </w:r>
      <w:r w:rsidRPr="00627AB7">
        <w:t>CT aspects of architecture enhancements for 3GPP support of advanced V2X services</w:t>
      </w:r>
      <w:r w:rsidRPr="006C0C7E">
        <w:rPr>
          <w:lang w:eastAsia="ja-JP"/>
        </w:rPr>
        <w:t xml:space="preserve">) was approved in </w:t>
      </w:r>
      <w:r>
        <w:rPr>
          <w:lang w:eastAsia="ja-JP"/>
        </w:rPr>
        <w:t>CT1</w:t>
      </w:r>
      <w:r w:rsidRPr="006C0C7E">
        <w:rPr>
          <w:lang w:eastAsia="ja-JP"/>
        </w:rPr>
        <w:t>#</w:t>
      </w:r>
      <w:r>
        <w:rPr>
          <w:lang w:eastAsia="ja-JP"/>
        </w:rPr>
        <w:t>116</w:t>
      </w:r>
      <w:r w:rsidRPr="006C0C7E">
        <w:rPr>
          <w:lang w:eastAsia="ja-JP"/>
        </w:rPr>
        <w:t xml:space="preserve"> (</w:t>
      </w:r>
      <w:r>
        <w:rPr>
          <w:lang w:eastAsia="ja-JP"/>
        </w:rPr>
        <w:t>April</w:t>
      </w:r>
      <w:r w:rsidRPr="006C0C7E">
        <w:rPr>
          <w:lang w:eastAsia="ja-JP"/>
        </w:rPr>
        <w:t xml:space="preserve"> 2019) </w:t>
      </w:r>
      <w:r>
        <w:rPr>
          <w:lang w:eastAsia="ja-JP"/>
        </w:rPr>
        <w:t>–</w:t>
      </w:r>
      <w:r w:rsidRPr="006C0C7E">
        <w:rPr>
          <w:lang w:eastAsia="ja-JP"/>
        </w:rPr>
        <w:t xml:space="preserve"> </w:t>
      </w:r>
      <w:r>
        <w:rPr>
          <w:lang w:eastAsia="ja-JP"/>
        </w:rPr>
        <w:t>C1</w:t>
      </w:r>
      <w:r w:rsidRPr="006C0C7E">
        <w:rPr>
          <w:lang w:eastAsia="ja-JP"/>
        </w:rPr>
        <w:t>-19</w:t>
      </w:r>
      <w:r>
        <w:rPr>
          <w:lang w:eastAsia="ja-JP"/>
        </w:rPr>
        <w:t>2460 and then the revision was approved in CT1#117 (May 2019) – C1-193208</w:t>
      </w:r>
      <w:r w:rsidRPr="006C0C7E">
        <w:rPr>
          <w:lang w:eastAsia="ja-JP"/>
        </w:rPr>
        <w:t xml:space="preserve">. </w:t>
      </w:r>
      <w:r>
        <w:rPr>
          <w:lang w:eastAsia="ja-JP"/>
        </w:rPr>
        <w:t xml:space="preserve">This work item have impacts on all CT WGs, i.e. CT1, CT3, CT4 and CT6. </w:t>
      </w:r>
      <w:r w:rsidRPr="006C0C7E">
        <w:rPr>
          <w:lang w:eastAsia="ja-JP"/>
        </w:rPr>
        <w:t xml:space="preserve">The </w:t>
      </w:r>
      <w:r>
        <w:rPr>
          <w:lang w:eastAsia="ja-JP"/>
        </w:rPr>
        <w:t>work</w:t>
      </w:r>
      <w:r w:rsidRPr="006C0C7E">
        <w:rPr>
          <w:lang w:eastAsia="ja-JP"/>
        </w:rPr>
        <w:t xml:space="preserve"> has been started in </w:t>
      </w:r>
      <w:r>
        <w:rPr>
          <w:lang w:eastAsia="ja-JP"/>
        </w:rPr>
        <w:t>CT1#117 (</w:t>
      </w:r>
      <w:r w:rsidRPr="006C0C7E">
        <w:rPr>
          <w:lang w:eastAsia="ja-JP"/>
        </w:rPr>
        <w:t>Ma</w:t>
      </w:r>
      <w:r>
        <w:rPr>
          <w:lang w:eastAsia="ja-JP"/>
        </w:rPr>
        <w:t>y</w:t>
      </w:r>
      <w:r w:rsidRPr="006C0C7E">
        <w:rPr>
          <w:lang w:eastAsia="ja-JP"/>
        </w:rPr>
        <w:t xml:space="preserve"> 2019).</w:t>
      </w:r>
    </w:p>
    <w:p w:rsidR="00721CF6" w:rsidRPr="00721CF6" w:rsidRDefault="00C1751E" w:rsidP="005F602D">
      <w:pPr>
        <w:rPr>
          <w:rFonts w:ascii="Arial" w:hAnsi="Arial" w:cs="Arial"/>
          <w:iCs/>
          <w:color w:val="FF0000"/>
        </w:rPr>
      </w:pPr>
      <w:r>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97FC4" w:rsidRDefault="00297FC4" w:rsidP="00297FC4">
      <w:pPr>
        <w:overflowPunct/>
        <w:autoSpaceDE/>
        <w:autoSpaceDN/>
        <w:snapToGrid w:val="0"/>
        <w:spacing w:after="0"/>
        <w:textAlignment w:val="auto"/>
        <w:rPr>
          <w:rFonts w:ascii="Arial" w:eastAsia="Yu Mincho" w:hAnsi="Arial" w:cs="Arial"/>
          <w:b/>
          <w:bCs/>
          <w:lang w:eastAsia="ja-JP"/>
        </w:rPr>
      </w:pPr>
    </w:p>
    <w:p w:rsidR="00297FC4" w:rsidRPr="002C0370" w:rsidRDefault="00297FC4" w:rsidP="00297FC4">
      <w:pPr>
        <w:overflowPunct/>
        <w:autoSpaceDE/>
        <w:autoSpaceDN/>
        <w:snapToGrid w:val="0"/>
        <w:spacing w:after="0"/>
        <w:textAlignment w:val="auto"/>
        <w:rPr>
          <w:rFonts w:eastAsia="Yu Mincho"/>
          <w:b/>
          <w:bCs/>
          <w:u w:val="single"/>
          <w:lang w:eastAsia="ja-JP"/>
        </w:rPr>
      </w:pPr>
      <w:r w:rsidRPr="002C0370">
        <w:rPr>
          <w:rFonts w:eastAsia="Yu Mincho"/>
          <w:b/>
          <w:bCs/>
          <w:u w:val="single"/>
          <w:lang w:eastAsia="ja-JP"/>
        </w:rPr>
        <w:t>RAN1#96bis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R1-1903943</w:t>
      </w:r>
      <w:r w:rsidRPr="002C0370">
        <w:rPr>
          <w:rFonts w:ascii="Arial" w:eastAsia="Yu Mincho" w:hAnsi="Arial" w:cs="Arial"/>
          <w:bCs/>
          <w:lang w:val="en-US" w:eastAsia="ja-JP"/>
        </w:rPr>
        <w:tab/>
        <w:t>Sidelink physical layer structure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R1-1903944</w:t>
      </w:r>
      <w:r w:rsidRPr="002C0370">
        <w:rPr>
          <w:rFonts w:ascii="Arial" w:eastAsia="Yu Mincho" w:hAnsi="Arial" w:cs="Arial"/>
          <w:bCs/>
          <w:lang w:val="en-US" w:eastAsia="ja-JP"/>
        </w:rPr>
        <w:tab/>
        <w:t>Sidelink physical layer procedures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R1-1903945</w:t>
      </w:r>
      <w:r w:rsidRPr="002C0370">
        <w:rPr>
          <w:rFonts w:ascii="Arial" w:eastAsia="Yu Mincho" w:hAnsi="Arial" w:cs="Arial"/>
          <w:bCs/>
          <w:lang w:val="en-US" w:eastAsia="ja-JP"/>
        </w:rPr>
        <w:tab/>
        <w:t>Sidelink reference signal design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R1-1903946</w:t>
      </w:r>
      <w:r w:rsidRPr="002C0370">
        <w:rPr>
          <w:rFonts w:ascii="Arial" w:eastAsia="Yu Mincho" w:hAnsi="Arial" w:cs="Arial"/>
          <w:bCs/>
          <w:lang w:val="en-US" w:eastAsia="ja-JP"/>
        </w:rPr>
        <w:tab/>
        <w:t>Sidelink synchronization mechanisms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R1-1903947</w:t>
      </w:r>
      <w:r w:rsidRPr="002C0370">
        <w:rPr>
          <w:rFonts w:ascii="Arial" w:eastAsia="Yu Mincho" w:hAnsi="Arial" w:cs="Arial"/>
          <w:bCs/>
          <w:lang w:val="en-US" w:eastAsia="ja-JP"/>
        </w:rPr>
        <w:tab/>
        <w:t>Sidelink resource allocation mode 2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R1-1903948</w:t>
      </w:r>
      <w:r w:rsidRPr="002C0370">
        <w:rPr>
          <w:rFonts w:ascii="Arial" w:eastAsia="Yu Mincho" w:hAnsi="Arial" w:cs="Arial"/>
          <w:bCs/>
          <w:lang w:val="en-US" w:eastAsia="ja-JP"/>
        </w:rPr>
        <w:tab/>
        <w:t>System level evaluations on sidelink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R1-1903949</w:t>
      </w:r>
      <w:r w:rsidRPr="002C0370">
        <w:rPr>
          <w:rFonts w:ascii="Arial" w:eastAsia="Yu Mincho" w:hAnsi="Arial" w:cs="Arial"/>
          <w:bCs/>
          <w:lang w:val="en-US" w:eastAsia="ja-JP"/>
        </w:rPr>
        <w:tab/>
        <w:t>Link level evaluations on sidelink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R1-1903950</w:t>
      </w:r>
      <w:r w:rsidRPr="002C0370">
        <w:rPr>
          <w:rFonts w:ascii="Arial" w:eastAsia="Yu Mincho" w:hAnsi="Arial" w:cs="Arial"/>
          <w:bCs/>
          <w:lang w:val="en-US" w:eastAsia="ja-JP"/>
        </w:rPr>
        <w:tab/>
        <w:t>Sidelink resource allocation mode 1</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R1-1903951</w:t>
      </w:r>
      <w:r w:rsidRPr="002C0370">
        <w:rPr>
          <w:rFonts w:ascii="Arial" w:eastAsia="Yu Mincho" w:hAnsi="Arial" w:cs="Arial"/>
          <w:bCs/>
          <w:lang w:val="en-US" w:eastAsia="ja-JP"/>
        </w:rPr>
        <w:tab/>
        <w:t>NR Uu control for LTE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R1-1903952</w:t>
      </w:r>
      <w:r w:rsidRPr="002C0370">
        <w:rPr>
          <w:rFonts w:ascii="Arial" w:eastAsia="Yu Mincho" w:hAnsi="Arial" w:cs="Arial"/>
          <w:bCs/>
          <w:lang w:val="en-US" w:eastAsia="ja-JP"/>
        </w:rPr>
        <w:tab/>
        <w:t>QoS management for NR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R1-1903953</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R1-1904072</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R1-1904073</w:t>
      </w:r>
      <w:r w:rsidRPr="002C0370">
        <w:rPr>
          <w:rFonts w:ascii="Arial" w:eastAsia="Yu Mincho" w:hAnsi="Arial" w:cs="Arial"/>
          <w:bCs/>
          <w:lang w:val="en-US" w:eastAsia="ja-JP"/>
        </w:rPr>
        <w:tab/>
        <w:t>Discussion on mode 1 resource allocation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R1-1904074</w:t>
      </w:r>
      <w:r w:rsidRPr="002C0370">
        <w:rPr>
          <w:rFonts w:ascii="Arial" w:eastAsia="Yu Mincho" w:hAnsi="Arial" w:cs="Arial"/>
          <w:bCs/>
          <w:lang w:val="en-US" w:eastAsia="ja-JP"/>
        </w:rPr>
        <w:tab/>
        <w:t>Discussion on mode 2 resource allocation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R1-1904075</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R1-1904076</w:t>
      </w:r>
      <w:r w:rsidRPr="002C0370">
        <w:rPr>
          <w:rFonts w:ascii="Arial" w:eastAsia="Yu Mincho" w:hAnsi="Arial" w:cs="Arial"/>
          <w:bCs/>
          <w:lang w:val="en-US" w:eastAsia="ja-JP"/>
        </w:rPr>
        <w:tab/>
        <w:t>In-device coexistence between NR and LTE sidelinks</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R1-1904077</w:t>
      </w:r>
      <w:r w:rsidRPr="002C0370">
        <w:rPr>
          <w:rFonts w:ascii="Arial" w:eastAsia="Yu Mincho" w:hAnsi="Arial" w:cs="Arial"/>
          <w:bCs/>
          <w:lang w:val="en-US" w:eastAsia="ja-JP"/>
        </w:rPr>
        <w:tab/>
        <w:t>Physical layer procedure for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R1-1904078</w:t>
      </w:r>
      <w:r w:rsidRPr="002C0370">
        <w:rPr>
          <w:rFonts w:ascii="Arial" w:eastAsia="Yu Mincho" w:hAnsi="Arial" w:cs="Arial"/>
          <w:bCs/>
          <w:lang w:val="en-US" w:eastAsia="ja-JP"/>
        </w:rPr>
        <w:tab/>
        <w:t>QoS management for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R1-1904079</w:t>
      </w:r>
      <w:r w:rsidRPr="002C0370">
        <w:rPr>
          <w:rFonts w:ascii="Arial" w:eastAsia="Yu Mincho" w:hAnsi="Arial" w:cs="Arial"/>
          <w:bCs/>
          <w:lang w:val="en-US" w:eastAsia="ja-JP"/>
        </w:rPr>
        <w:tab/>
        <w:t>Support of NR Uu controlling LTE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R1-1904080</w:t>
      </w:r>
      <w:r w:rsidRPr="002C0370">
        <w:rPr>
          <w:rFonts w:ascii="Arial" w:eastAsia="Yu Mincho" w:hAnsi="Arial" w:cs="Arial"/>
          <w:bCs/>
          <w:lang w:val="en-US" w:eastAsia="ja-JP"/>
        </w:rPr>
        <w:tab/>
        <w:t>Discussion on RLM in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R1-1904226</w:t>
      </w:r>
      <w:r w:rsidRPr="002C0370">
        <w:rPr>
          <w:rFonts w:ascii="Arial" w:eastAsia="Yu Mincho" w:hAnsi="Arial" w:cs="Arial"/>
          <w:bCs/>
          <w:lang w:val="en-US" w:eastAsia="ja-JP"/>
        </w:rPr>
        <w:tab/>
        <w:t>V2X antenna model and pathloss correction</w:t>
      </w:r>
      <w:r w:rsidRPr="002C0370">
        <w:rPr>
          <w:rFonts w:ascii="Arial" w:eastAsia="Yu Mincho" w:hAnsi="Arial" w:cs="Arial"/>
          <w:bCs/>
          <w:lang w:val="en-US" w:eastAsia="ja-JP"/>
        </w:rPr>
        <w:tab/>
        <w:t>Fraunhofer HHI, Fraunhofer IIS, 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R1-1904255</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Sony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R1-1904256</w:t>
      </w:r>
      <w:r w:rsidRPr="002C0370">
        <w:rPr>
          <w:rFonts w:ascii="Arial" w:eastAsia="Yu Mincho" w:hAnsi="Arial" w:cs="Arial"/>
          <w:bCs/>
          <w:lang w:val="en-US" w:eastAsia="ja-JP"/>
        </w:rPr>
        <w:tab/>
        <w:t>Discussion on NR V2X mode 2 resource allocation</w:t>
      </w:r>
      <w:r w:rsidRPr="002C0370">
        <w:rPr>
          <w:rFonts w:ascii="Arial" w:eastAsia="Yu Mincho" w:hAnsi="Arial" w:cs="Arial"/>
          <w:bCs/>
          <w:lang w:val="en-US" w:eastAsia="ja-JP"/>
        </w:rPr>
        <w:tab/>
        <w:t>Sony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R1-1904257</w:t>
      </w:r>
      <w:r w:rsidRPr="002C0370">
        <w:rPr>
          <w:rFonts w:ascii="Arial" w:eastAsia="Yu Mincho" w:hAnsi="Arial" w:cs="Arial"/>
          <w:bCs/>
          <w:lang w:val="en-US" w:eastAsia="ja-JP"/>
        </w:rPr>
        <w:tab/>
        <w:t>Discussion on HARQ feedback for NR V2X communication</w:t>
      </w:r>
      <w:r w:rsidRPr="002C0370">
        <w:rPr>
          <w:rFonts w:ascii="Arial" w:eastAsia="Yu Mincho" w:hAnsi="Arial" w:cs="Arial"/>
          <w:bCs/>
          <w:lang w:val="en-US" w:eastAsia="ja-JP"/>
        </w:rPr>
        <w:tab/>
        <w:t>Sony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R1-1904294</w:t>
      </w:r>
      <w:r w:rsidRPr="002C0370">
        <w:rPr>
          <w:rFonts w:ascii="Arial" w:eastAsia="Yu Mincho" w:hAnsi="Arial" w:cs="Arial"/>
          <w:bCs/>
          <w:lang w:val="en-US" w:eastAsia="ja-JP"/>
        </w:rPr>
        <w:tab/>
        <w:t>Sidelink physical structure design for NR 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R1-1904295</w:t>
      </w:r>
      <w:r w:rsidRPr="002C0370">
        <w:rPr>
          <w:rFonts w:ascii="Arial" w:eastAsia="Yu Mincho" w:hAnsi="Arial" w:cs="Arial"/>
          <w:bCs/>
          <w:lang w:val="en-US" w:eastAsia="ja-JP"/>
        </w:rPr>
        <w:tab/>
        <w:t>Network controlled sidelink resource allocation design for NR 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R1-1904296</w:t>
      </w:r>
      <w:r w:rsidRPr="002C0370">
        <w:rPr>
          <w:rFonts w:ascii="Arial" w:eastAsia="Yu Mincho" w:hAnsi="Arial" w:cs="Arial"/>
          <w:bCs/>
          <w:lang w:val="en-US" w:eastAsia="ja-JP"/>
        </w:rPr>
        <w:tab/>
        <w:t>Sidelink resource allocation design for NR 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R1-1904297</w:t>
      </w:r>
      <w:r w:rsidRPr="002C0370">
        <w:rPr>
          <w:rFonts w:ascii="Arial" w:eastAsia="Yu Mincho" w:hAnsi="Arial" w:cs="Arial"/>
          <w:bCs/>
          <w:lang w:val="en-US" w:eastAsia="ja-JP"/>
        </w:rPr>
        <w:tab/>
        <w:t>Sidelink synchronization design for NR 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R1-1904298</w:t>
      </w:r>
      <w:r w:rsidRPr="002C0370">
        <w:rPr>
          <w:rFonts w:ascii="Arial" w:eastAsia="Yu Mincho" w:hAnsi="Arial" w:cs="Arial"/>
          <w:bCs/>
          <w:lang w:val="en-US" w:eastAsia="ja-JP"/>
        </w:rPr>
        <w:tab/>
        <w:t>In-device coexistence for LTE V2X and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R1-1904299</w:t>
      </w:r>
      <w:r w:rsidRPr="002C0370">
        <w:rPr>
          <w:rFonts w:ascii="Arial" w:eastAsia="Yu Mincho" w:hAnsi="Arial" w:cs="Arial"/>
          <w:bCs/>
          <w:lang w:val="en-US" w:eastAsia="ja-JP"/>
        </w:rPr>
        <w:tab/>
        <w:t>Design of physical layer procedures for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R1-1904300</w:t>
      </w:r>
      <w:r w:rsidRPr="002C0370">
        <w:rPr>
          <w:rFonts w:ascii="Arial" w:eastAsia="Yu Mincho" w:hAnsi="Arial" w:cs="Arial"/>
          <w:bCs/>
          <w:lang w:val="en-US" w:eastAsia="ja-JP"/>
        </w:rPr>
        <w:tab/>
        <w:t>QoS aware congestion control for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R1-1904301</w:t>
      </w:r>
      <w:r w:rsidRPr="002C0370">
        <w:rPr>
          <w:rFonts w:ascii="Arial" w:eastAsia="Yu Mincho" w:hAnsi="Arial" w:cs="Arial"/>
          <w:bCs/>
          <w:lang w:val="en-US" w:eastAsia="ja-JP"/>
        </w:rPr>
        <w:tab/>
        <w:t>Design of NR Uu controlling LTE sidelink</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R1-1904328</w:t>
      </w:r>
      <w:r w:rsidRPr="002C0370">
        <w:rPr>
          <w:rFonts w:ascii="Arial" w:eastAsia="Yu Mincho" w:hAnsi="Arial" w:cs="Arial"/>
          <w:bCs/>
          <w:lang w:val="en-US" w:eastAsia="ja-JP"/>
        </w:rPr>
        <w:tab/>
        <w:t>Design of NR V2X Physical Layer Structures</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R1-1904329</w:t>
      </w:r>
      <w:r w:rsidRPr="002C0370">
        <w:rPr>
          <w:rFonts w:ascii="Arial" w:eastAsia="Yu Mincho" w:hAnsi="Arial" w:cs="Arial"/>
          <w:bCs/>
          <w:lang w:val="en-US" w:eastAsia="ja-JP"/>
        </w:rPr>
        <w:tab/>
        <w:t>Resource Allocation for Mode 1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R1-1904330</w:t>
      </w:r>
      <w:r w:rsidRPr="002C0370">
        <w:rPr>
          <w:rFonts w:ascii="Arial" w:eastAsia="Yu Mincho" w:hAnsi="Arial" w:cs="Arial"/>
          <w:bCs/>
          <w:lang w:val="en-US" w:eastAsia="ja-JP"/>
        </w:rPr>
        <w:tab/>
        <w:t>Resource Allocation for Mode 2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R1-1904331</w:t>
      </w:r>
      <w:r w:rsidRPr="002C0370">
        <w:rPr>
          <w:rFonts w:ascii="Arial" w:eastAsia="Yu Mincho" w:hAnsi="Arial" w:cs="Arial"/>
          <w:bCs/>
          <w:lang w:val="en-US" w:eastAsia="ja-JP"/>
        </w:rPr>
        <w:tab/>
        <w:t>Physical Layer Procedures for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R1-1904419</w:t>
      </w:r>
      <w:r w:rsidRPr="002C0370">
        <w:rPr>
          <w:rFonts w:ascii="Arial" w:eastAsia="Yu Mincho" w:hAnsi="Arial" w:cs="Arial"/>
          <w:bCs/>
          <w:lang w:val="en-US" w:eastAsia="ja-JP"/>
        </w:rPr>
        <w:tab/>
        <w:t>On Physical Layer Structures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R1-1904420</w:t>
      </w:r>
      <w:r w:rsidRPr="002C0370">
        <w:rPr>
          <w:rFonts w:ascii="Arial" w:eastAsia="Yu Mincho" w:hAnsi="Arial" w:cs="Arial"/>
          <w:bCs/>
          <w:lang w:val="en-US" w:eastAsia="ja-JP"/>
        </w:rPr>
        <w:tab/>
        <w:t>On Resource Allocation for NR V2X Mode 1</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R1-1904421</w:t>
      </w:r>
      <w:r w:rsidRPr="002C0370">
        <w:rPr>
          <w:rFonts w:ascii="Arial" w:eastAsia="Yu Mincho" w:hAnsi="Arial" w:cs="Arial"/>
          <w:bCs/>
          <w:lang w:val="en-US" w:eastAsia="ja-JP"/>
        </w:rPr>
        <w:tab/>
        <w:t>On Resource Allocation for NR V2X Mode 2</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R1-1904422</w:t>
      </w:r>
      <w:r w:rsidRPr="002C0370">
        <w:rPr>
          <w:rFonts w:ascii="Arial" w:eastAsia="Yu Mincho" w:hAnsi="Arial" w:cs="Arial"/>
          <w:bCs/>
          <w:lang w:val="en-US" w:eastAsia="ja-JP"/>
        </w:rPr>
        <w:tab/>
        <w:t>System Level Evaluations for NR V2X Sidelink Resource Allocation</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R1-1904423</w:t>
      </w:r>
      <w:r w:rsidRPr="002C0370">
        <w:rPr>
          <w:rFonts w:ascii="Arial" w:eastAsia="Yu Mincho" w:hAnsi="Arial" w:cs="Arial"/>
          <w:bCs/>
          <w:lang w:val="en-US" w:eastAsia="ja-JP"/>
        </w:rPr>
        <w:tab/>
        <w:t>Considerations on Channel Structures in Sensing Slots for NR V2X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R1-1904424</w:t>
      </w:r>
      <w:r w:rsidRPr="002C0370">
        <w:rPr>
          <w:rFonts w:ascii="Arial" w:eastAsia="Yu Mincho" w:hAnsi="Arial" w:cs="Arial"/>
          <w:bCs/>
          <w:lang w:val="en-US" w:eastAsia="ja-JP"/>
        </w:rPr>
        <w:tab/>
        <w:t>On Synchronization Mechanisms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R1-1904425</w:t>
      </w:r>
      <w:r w:rsidRPr="002C0370">
        <w:rPr>
          <w:rFonts w:ascii="Arial" w:eastAsia="Yu Mincho" w:hAnsi="Arial" w:cs="Arial"/>
          <w:bCs/>
          <w:lang w:val="en-US" w:eastAsia="ja-JP"/>
        </w:rPr>
        <w:tab/>
        <w:t>On Coexistence between LTE and NR PC5</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R1-1904426</w:t>
      </w:r>
      <w:r w:rsidRPr="002C0370">
        <w:rPr>
          <w:rFonts w:ascii="Arial" w:eastAsia="Yu Mincho" w:hAnsi="Arial" w:cs="Arial"/>
          <w:bCs/>
          <w:lang w:val="en-US" w:eastAsia="ja-JP"/>
        </w:rPr>
        <w:tab/>
        <w:t>On Physical Layer Procedures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R1-1904427</w:t>
      </w:r>
      <w:r w:rsidRPr="002C0370">
        <w:rPr>
          <w:rFonts w:ascii="Arial" w:eastAsia="Yu Mincho" w:hAnsi="Arial" w:cs="Arial"/>
          <w:bCs/>
          <w:lang w:val="en-US" w:eastAsia="ja-JP"/>
        </w:rPr>
        <w:tab/>
        <w:t>On QoS Management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R1-1904428</w:t>
      </w:r>
      <w:r w:rsidRPr="002C0370">
        <w:rPr>
          <w:rFonts w:ascii="Arial" w:eastAsia="Yu Mincho" w:hAnsi="Arial" w:cs="Arial"/>
          <w:bCs/>
          <w:lang w:val="en-US" w:eastAsia="ja-JP"/>
        </w:rPr>
        <w:tab/>
        <w:t>On NR Uu controlling LTE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R1-1904429</w:t>
      </w:r>
      <w:r w:rsidRPr="002C0370">
        <w:rPr>
          <w:rFonts w:ascii="Arial" w:eastAsia="Yu Mincho" w:hAnsi="Arial" w:cs="Arial"/>
          <w:bCs/>
          <w:lang w:val="en-US" w:eastAsia="ja-JP"/>
        </w:rPr>
        <w:tab/>
        <w:t>On AGC settling issues with evaluation results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R1-1904430</w:t>
      </w:r>
      <w:r w:rsidRPr="002C0370">
        <w:rPr>
          <w:rFonts w:ascii="Arial" w:eastAsia="Yu Mincho" w:hAnsi="Arial" w:cs="Arial"/>
          <w:bCs/>
          <w:lang w:val="en-US" w:eastAsia="ja-JP"/>
        </w:rPr>
        <w:tab/>
        <w:t>On Sidelink RLM</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R1-1904431</w:t>
      </w:r>
      <w:r w:rsidRPr="002C0370">
        <w:rPr>
          <w:rFonts w:ascii="Arial" w:eastAsia="Yu Mincho" w:hAnsi="Arial" w:cs="Arial"/>
          <w:bCs/>
          <w:lang w:val="en-US" w:eastAsia="ja-JP"/>
        </w:rPr>
        <w:tab/>
        <w:t>On DMRS Design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R1-1904432</w:t>
      </w:r>
      <w:r w:rsidRPr="002C0370">
        <w:rPr>
          <w:rFonts w:ascii="Arial" w:eastAsia="Yu Mincho" w:hAnsi="Arial" w:cs="Arial"/>
          <w:bCs/>
          <w:lang w:val="en-US" w:eastAsia="ja-JP"/>
        </w:rPr>
        <w:tab/>
        <w:t>On Sidelink Feedback Channel Format</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R1-1904433</w:t>
      </w:r>
      <w:r w:rsidRPr="002C0370">
        <w:rPr>
          <w:rFonts w:ascii="Arial" w:eastAsia="Yu Mincho" w:hAnsi="Arial" w:cs="Arial"/>
          <w:bCs/>
          <w:lang w:val="en-US" w:eastAsia="ja-JP"/>
        </w:rPr>
        <w:tab/>
        <w:t>On Sidelink HARQ Procedure</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R1-1904434</w:t>
      </w:r>
      <w:r w:rsidRPr="002C0370">
        <w:rPr>
          <w:rFonts w:ascii="Arial" w:eastAsia="Yu Mincho" w:hAnsi="Arial" w:cs="Arial"/>
          <w:bCs/>
          <w:lang w:val="en-US" w:eastAsia="ja-JP"/>
        </w:rPr>
        <w:tab/>
        <w:t>On Sidelink CSI Procedure</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R1-1904435</w:t>
      </w:r>
      <w:r w:rsidRPr="002C0370">
        <w:rPr>
          <w:rFonts w:ascii="Arial" w:eastAsia="Yu Mincho" w:hAnsi="Arial" w:cs="Arial"/>
          <w:bCs/>
          <w:lang w:val="en-US" w:eastAsia="ja-JP"/>
        </w:rPr>
        <w:tab/>
        <w:t>On Sidelink Power Control</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R1-1904492</w:t>
      </w:r>
      <w:r w:rsidRPr="002C0370">
        <w:rPr>
          <w:rFonts w:ascii="Arial" w:eastAsia="Yu Mincho" w:hAnsi="Arial" w:cs="Arial"/>
          <w:bCs/>
          <w:lang w:val="en-US" w:eastAsia="ja-JP"/>
        </w:rPr>
        <w:tab/>
        <w:t>On sidelink physical layer structure</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R1-1904493</w:t>
      </w:r>
      <w:r w:rsidRPr="002C0370">
        <w:rPr>
          <w:rFonts w:ascii="Arial" w:eastAsia="Yu Mincho" w:hAnsi="Arial" w:cs="Arial"/>
          <w:bCs/>
          <w:lang w:val="en-US" w:eastAsia="ja-JP"/>
        </w:rPr>
        <w:tab/>
        <w:t>On NR SL mode-1 resource allocation</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R1-1904494</w:t>
      </w:r>
      <w:r w:rsidRPr="002C0370">
        <w:rPr>
          <w:rFonts w:ascii="Arial" w:eastAsia="Yu Mincho" w:hAnsi="Arial" w:cs="Arial"/>
          <w:bCs/>
          <w:lang w:val="en-US" w:eastAsia="ja-JP"/>
        </w:rPr>
        <w:tab/>
        <w:t>On sidelink resource allocation mechanism</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R1-1904495</w:t>
      </w:r>
      <w:r w:rsidRPr="002C0370">
        <w:rPr>
          <w:rFonts w:ascii="Arial" w:eastAsia="Yu Mincho" w:hAnsi="Arial" w:cs="Arial"/>
          <w:bCs/>
          <w:lang w:val="en-US" w:eastAsia="ja-JP"/>
        </w:rPr>
        <w:tab/>
        <w:t>Discussion on sidelink based synchronization mechanism</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R1-1904496</w:t>
      </w:r>
      <w:r w:rsidRPr="002C0370">
        <w:rPr>
          <w:rFonts w:ascii="Arial" w:eastAsia="Yu Mincho" w:hAnsi="Arial" w:cs="Arial"/>
          <w:bCs/>
          <w:lang w:val="en-US" w:eastAsia="ja-JP"/>
        </w:rPr>
        <w:tab/>
        <w:t>In-device coexistence of NR V2X and LTE V2X</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R1-1904497</w:t>
      </w:r>
      <w:r w:rsidRPr="002C0370">
        <w:rPr>
          <w:rFonts w:ascii="Arial" w:eastAsia="Yu Mincho" w:hAnsi="Arial" w:cs="Arial"/>
          <w:bCs/>
          <w:lang w:val="en-US" w:eastAsia="ja-JP"/>
        </w:rPr>
        <w:tab/>
        <w:t>Discussion on V2X Physical layer procedure</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R1-1904498</w:t>
      </w:r>
      <w:r w:rsidRPr="002C0370">
        <w:rPr>
          <w:rFonts w:ascii="Arial" w:eastAsia="Yu Mincho" w:hAnsi="Arial" w:cs="Arial"/>
          <w:bCs/>
          <w:lang w:val="en-US" w:eastAsia="ja-JP"/>
        </w:rPr>
        <w:tab/>
        <w:t>Discussion on NR Uu configuring LTE sidelink</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R1-1904499</w:t>
      </w:r>
      <w:r w:rsidRPr="002C0370">
        <w:rPr>
          <w:rFonts w:ascii="Arial" w:eastAsia="Yu Mincho" w:hAnsi="Arial" w:cs="Arial"/>
          <w:bCs/>
          <w:lang w:val="en-US" w:eastAsia="ja-JP"/>
        </w:rPr>
        <w:tab/>
        <w:t>Enhancements to UE assistance information</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R1-1904575</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R1-1904576</w:t>
      </w:r>
      <w:r w:rsidRPr="002C0370">
        <w:rPr>
          <w:rFonts w:ascii="Arial" w:eastAsia="Yu Mincho" w:hAnsi="Arial" w:cs="Arial"/>
          <w:bCs/>
          <w:lang w:val="en-US" w:eastAsia="ja-JP"/>
        </w:rPr>
        <w:tab/>
        <w:t>Discussion on resource allocation for NR sidelink Mode 1</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R1-1904577</w:t>
      </w:r>
      <w:r w:rsidRPr="002C0370">
        <w:rPr>
          <w:rFonts w:ascii="Arial" w:eastAsia="Yu Mincho" w:hAnsi="Arial" w:cs="Arial"/>
          <w:bCs/>
          <w:lang w:val="en-US" w:eastAsia="ja-JP"/>
        </w:rPr>
        <w:tab/>
        <w:t>Discussion on resource allocation for NR sidelink Mode 2</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R1-1904578</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R1-1904579</w:t>
      </w:r>
      <w:r w:rsidRPr="002C0370">
        <w:rPr>
          <w:rFonts w:ascii="Arial" w:eastAsia="Yu Mincho" w:hAnsi="Arial" w:cs="Arial"/>
          <w:bCs/>
          <w:lang w:val="en-US" w:eastAsia="ja-JP"/>
        </w:rPr>
        <w:tab/>
        <w:t>Discussion on physical layer procedures for NR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R1-1904580</w:t>
      </w:r>
      <w:r w:rsidRPr="002C0370">
        <w:rPr>
          <w:rFonts w:ascii="Arial" w:eastAsia="Yu Mincho" w:hAnsi="Arial" w:cs="Arial"/>
          <w:bCs/>
          <w:lang w:val="en-US" w:eastAsia="ja-JP"/>
        </w:rPr>
        <w:tab/>
        <w:t>Discussion on support of NR Uu controlling LTE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R1-1904652</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R1-1904653</w:t>
      </w:r>
      <w:r w:rsidRPr="002C0370">
        <w:rPr>
          <w:rFonts w:ascii="Arial" w:eastAsia="Yu Mincho" w:hAnsi="Arial" w:cs="Arial"/>
          <w:bCs/>
          <w:lang w:val="en-US" w:eastAsia="ja-JP"/>
        </w:rPr>
        <w:tab/>
        <w:t>Mode 1 resource allocation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R1-1904654</w:t>
      </w:r>
      <w:r w:rsidRPr="002C0370">
        <w:rPr>
          <w:rFonts w:ascii="Arial" w:eastAsia="Yu Mincho" w:hAnsi="Arial" w:cs="Arial"/>
          <w:bCs/>
          <w:lang w:val="en-US" w:eastAsia="ja-JP"/>
        </w:rPr>
        <w:tab/>
        <w:t>Mode 2 resource allocation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R1-1904655</w:t>
      </w:r>
      <w:r w:rsidRPr="002C0370">
        <w:rPr>
          <w:rFonts w:ascii="Arial" w:eastAsia="Yu Mincho" w:hAnsi="Arial" w:cs="Arial"/>
          <w:bCs/>
          <w:lang w:val="en-US" w:eastAsia="ja-JP"/>
        </w:rPr>
        <w:tab/>
        <w:t>Synchronization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R1-1904656</w:t>
      </w:r>
      <w:r w:rsidRPr="002C0370">
        <w:rPr>
          <w:rFonts w:ascii="Arial" w:eastAsia="Yu Mincho" w:hAnsi="Arial" w:cs="Arial"/>
          <w:bCs/>
          <w:lang w:val="en-US" w:eastAsia="ja-JP"/>
        </w:rPr>
        <w:tab/>
        <w:t>Physical layer procedures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R1-1904657</w:t>
      </w:r>
      <w:r w:rsidRPr="002C0370">
        <w:rPr>
          <w:rFonts w:ascii="Arial" w:eastAsia="Yu Mincho" w:hAnsi="Arial" w:cs="Arial"/>
          <w:bCs/>
          <w:lang w:val="en-US" w:eastAsia="ja-JP"/>
        </w:rPr>
        <w:tab/>
        <w:t>Discussion the prioritization between NR and LTE sidelinks</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R1-1904666</w:t>
      </w:r>
      <w:r w:rsidRPr="002C0370">
        <w:rPr>
          <w:rFonts w:ascii="Arial" w:eastAsia="Yu Mincho" w:hAnsi="Arial" w:cs="Arial"/>
          <w:bCs/>
          <w:lang w:val="en-US" w:eastAsia="ja-JP"/>
        </w:rPr>
        <w:tab/>
        <w:t>Discussion on NR V2X Sidelink Retransmission</w:t>
      </w:r>
      <w:r w:rsidRPr="002C0370">
        <w:rPr>
          <w:rFonts w:ascii="Arial" w:eastAsia="Yu Mincho" w:hAnsi="Arial" w:cs="Arial"/>
          <w:bCs/>
          <w:lang w:val="en-US" w:eastAsia="ja-JP"/>
        </w:rPr>
        <w:tab/>
        <w:t>ETRI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R1-1904667</w:t>
      </w:r>
      <w:r w:rsidRPr="002C0370">
        <w:rPr>
          <w:rFonts w:ascii="Arial" w:eastAsia="Yu Mincho" w:hAnsi="Arial" w:cs="Arial"/>
          <w:bCs/>
          <w:lang w:val="en-US" w:eastAsia="ja-JP"/>
        </w:rPr>
        <w:tab/>
        <w:t>Discussion on NR V2X sidelink synchronization</w:t>
      </w:r>
      <w:r w:rsidRPr="002C0370">
        <w:rPr>
          <w:rFonts w:ascii="Arial" w:eastAsia="Yu Mincho" w:hAnsi="Arial" w:cs="Arial"/>
          <w:bCs/>
          <w:lang w:val="en-US" w:eastAsia="ja-JP"/>
        </w:rPr>
        <w:tab/>
        <w:t>ETRI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R1-1904679</w:t>
      </w:r>
      <w:r w:rsidRPr="002C0370">
        <w:rPr>
          <w:rFonts w:ascii="Arial" w:eastAsia="Yu Mincho" w:hAnsi="Arial" w:cs="Arial"/>
          <w:bCs/>
          <w:lang w:val="en-US" w:eastAsia="ja-JP"/>
        </w:rPr>
        <w:tab/>
        <w:t>Discussion on Mode 1 Resource Allocation</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R1-1904680</w:t>
      </w:r>
      <w:r w:rsidRPr="002C0370">
        <w:rPr>
          <w:rFonts w:ascii="Arial" w:eastAsia="Yu Mincho" w:hAnsi="Arial" w:cs="Arial"/>
          <w:bCs/>
          <w:lang w:val="en-US" w:eastAsia="ja-JP"/>
        </w:rPr>
        <w:tab/>
        <w:t>Discussion on sidelink physical layer procedure on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R1-1904687</w:t>
      </w:r>
      <w:r w:rsidRPr="002C0370">
        <w:rPr>
          <w:rFonts w:ascii="Arial" w:eastAsia="Yu Mincho" w:hAnsi="Arial" w:cs="Arial"/>
          <w:bCs/>
          <w:lang w:val="en-US" w:eastAsia="ja-JP"/>
        </w:rPr>
        <w:tab/>
        <w:t>Frame and slot structure for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R1-1904688</w:t>
      </w:r>
      <w:r w:rsidRPr="002C0370">
        <w:rPr>
          <w:rFonts w:ascii="Arial" w:eastAsia="Yu Mincho" w:hAnsi="Arial" w:cs="Arial"/>
          <w:bCs/>
          <w:lang w:val="en-US" w:eastAsia="ja-JP"/>
        </w:rPr>
        <w:tab/>
        <w:t>Sidelink CSI</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R1-1904689</w:t>
      </w:r>
      <w:r w:rsidRPr="002C0370">
        <w:rPr>
          <w:rFonts w:ascii="Arial" w:eastAsia="Yu Mincho" w:hAnsi="Arial" w:cs="Arial"/>
          <w:bCs/>
          <w:lang w:val="en-US" w:eastAsia="ja-JP"/>
        </w:rPr>
        <w:tab/>
        <w:t>Design and contents of PSCCH and PSFCH</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R1-1904690</w:t>
      </w:r>
      <w:r w:rsidRPr="002C0370">
        <w:rPr>
          <w:rFonts w:ascii="Arial" w:eastAsia="Yu Mincho" w:hAnsi="Arial" w:cs="Arial"/>
          <w:bCs/>
          <w:lang w:val="en-US" w:eastAsia="ja-JP"/>
        </w:rPr>
        <w:tab/>
        <w:t>BWP operation for V2X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R1-1904691</w:t>
      </w:r>
      <w:r w:rsidRPr="002C0370">
        <w:rPr>
          <w:rFonts w:ascii="Arial" w:eastAsia="Yu Mincho" w:hAnsi="Arial" w:cs="Arial"/>
          <w:bCs/>
          <w:lang w:val="en-US" w:eastAsia="ja-JP"/>
        </w:rPr>
        <w:tab/>
        <w:t>Power control and power sharing for V2X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R1-1904692</w:t>
      </w:r>
      <w:r w:rsidRPr="002C0370">
        <w:rPr>
          <w:rFonts w:ascii="Arial" w:eastAsia="Yu Mincho" w:hAnsi="Arial" w:cs="Arial"/>
          <w:bCs/>
          <w:lang w:val="en-US" w:eastAsia="ja-JP"/>
        </w:rPr>
        <w:tab/>
        <w:t>Sidelink measurements</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R1-1904729</w:t>
      </w:r>
      <w:r w:rsidRPr="002C0370">
        <w:rPr>
          <w:rFonts w:ascii="Arial" w:eastAsia="Yu Mincho" w:hAnsi="Arial" w:cs="Arial"/>
          <w:bCs/>
          <w:lang w:val="en-US" w:eastAsia="ja-JP"/>
        </w:rPr>
        <w:tab/>
        <w:t>Discussion on sidelink resource allocation mechanism</w:t>
      </w:r>
      <w:r w:rsidRPr="002C0370">
        <w:rPr>
          <w:rFonts w:ascii="Arial" w:eastAsia="Yu Mincho" w:hAnsi="Arial" w:cs="Arial"/>
          <w:bCs/>
          <w:lang w:val="en-US" w:eastAsia="ja-JP"/>
        </w:rPr>
        <w:tab/>
        <w:t>CMCC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R1-1904730</w:t>
      </w:r>
      <w:r w:rsidRPr="002C0370">
        <w:rPr>
          <w:rFonts w:ascii="Arial" w:eastAsia="Yu Mincho" w:hAnsi="Arial" w:cs="Arial"/>
          <w:bCs/>
          <w:lang w:val="en-US" w:eastAsia="ja-JP"/>
        </w:rPr>
        <w:tab/>
        <w:t>Discussion on HARQ feedback for NR V2X</w:t>
      </w:r>
      <w:r w:rsidRPr="002C0370">
        <w:rPr>
          <w:rFonts w:ascii="Arial" w:eastAsia="Yu Mincho" w:hAnsi="Arial" w:cs="Arial"/>
          <w:bCs/>
          <w:lang w:val="en-US" w:eastAsia="ja-JP"/>
        </w:rPr>
        <w:tab/>
        <w:t>CMCC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R1-1904731</w:t>
      </w:r>
      <w:r w:rsidRPr="002C0370">
        <w:rPr>
          <w:rFonts w:ascii="Arial" w:eastAsia="Yu Mincho" w:hAnsi="Arial" w:cs="Arial"/>
          <w:bCs/>
          <w:lang w:val="en-US" w:eastAsia="ja-JP"/>
        </w:rPr>
        <w:tab/>
        <w:t>Discussion on support of NR Uu controlling LTE sidelink</w:t>
      </w:r>
      <w:r w:rsidRPr="002C0370">
        <w:rPr>
          <w:rFonts w:ascii="Arial" w:eastAsia="Yu Mincho" w:hAnsi="Arial" w:cs="Arial"/>
          <w:bCs/>
          <w:lang w:val="en-US" w:eastAsia="ja-JP"/>
        </w:rPr>
        <w:tab/>
        <w:t>CMCC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R1-1904791</w:t>
      </w:r>
      <w:r w:rsidRPr="002C0370">
        <w:rPr>
          <w:rFonts w:ascii="Arial" w:eastAsia="Yu Mincho" w:hAnsi="Arial" w:cs="Arial"/>
          <w:bCs/>
          <w:lang w:val="en-US" w:eastAsia="ja-JP"/>
        </w:rPr>
        <w:tab/>
        <w:t>Considerations on sidelink QoS management</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R1-1904792</w:t>
      </w:r>
      <w:r w:rsidRPr="002C0370">
        <w:rPr>
          <w:rFonts w:ascii="Arial" w:eastAsia="Yu Mincho" w:hAnsi="Arial" w:cs="Arial"/>
          <w:bCs/>
          <w:lang w:val="en-US" w:eastAsia="ja-JP"/>
        </w:rPr>
        <w:tab/>
        <w:t>Discussion on synchronization mechanism for NR V2X</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R1-1904793</w:t>
      </w:r>
      <w:r w:rsidRPr="002C0370">
        <w:rPr>
          <w:rFonts w:ascii="Arial" w:eastAsia="Yu Mincho" w:hAnsi="Arial" w:cs="Arial"/>
          <w:bCs/>
          <w:lang w:val="en-US" w:eastAsia="ja-JP"/>
        </w:rPr>
        <w:tab/>
        <w:t>Discussion on physical layer structure for sidelink</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R1-1904794</w:t>
      </w:r>
      <w:r w:rsidRPr="002C0370">
        <w:rPr>
          <w:rFonts w:ascii="Arial" w:eastAsia="Yu Mincho" w:hAnsi="Arial" w:cs="Arial"/>
          <w:bCs/>
          <w:lang w:val="en-US" w:eastAsia="ja-JP"/>
        </w:rPr>
        <w:tab/>
        <w:t>Discussion on physical layer procedures for sidelink</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R1-1904795</w:t>
      </w:r>
      <w:r w:rsidRPr="002C0370">
        <w:rPr>
          <w:rFonts w:ascii="Arial" w:eastAsia="Yu Mincho" w:hAnsi="Arial" w:cs="Arial"/>
          <w:bCs/>
          <w:lang w:val="en-US" w:eastAsia="ja-JP"/>
        </w:rPr>
        <w:tab/>
        <w:t>Discussion on NR sidelink mode 1 resource allocation</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R1-1904796</w:t>
      </w:r>
      <w:r w:rsidRPr="002C0370">
        <w:rPr>
          <w:rFonts w:ascii="Arial" w:eastAsia="Yu Mincho" w:hAnsi="Arial" w:cs="Arial"/>
          <w:bCs/>
          <w:lang w:val="en-US" w:eastAsia="ja-JP"/>
        </w:rPr>
        <w:tab/>
        <w:t>Discussion on NR sidelink mode 2 resource allocation</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R1-1904805</w:t>
      </w:r>
      <w:r w:rsidRPr="002C0370">
        <w:rPr>
          <w:rFonts w:ascii="Arial" w:eastAsia="Yu Mincho" w:hAnsi="Arial" w:cs="Arial"/>
          <w:bCs/>
          <w:lang w:val="en-US" w:eastAsia="ja-JP"/>
        </w:rPr>
        <w:tab/>
        <w:t>Physical layer structure for sidelink</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R1-1904806</w:t>
      </w:r>
      <w:r w:rsidRPr="002C0370">
        <w:rPr>
          <w:rFonts w:ascii="Arial" w:eastAsia="Yu Mincho" w:hAnsi="Arial" w:cs="Arial"/>
          <w:bCs/>
          <w:lang w:val="en-US" w:eastAsia="ja-JP"/>
        </w:rPr>
        <w:tab/>
        <w:t>Resource allocation for NR sidelink Mode 1</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R1-1904807</w:t>
      </w:r>
      <w:r w:rsidRPr="002C0370">
        <w:rPr>
          <w:rFonts w:ascii="Arial" w:eastAsia="Yu Mincho" w:hAnsi="Arial" w:cs="Arial"/>
          <w:bCs/>
          <w:lang w:val="en-US" w:eastAsia="ja-JP"/>
        </w:rPr>
        <w:tab/>
        <w:t>Resource allocation for NR sidelink Mode 2</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R1-1904808</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R1-1904809</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R1-1904814</w:t>
      </w:r>
      <w:r w:rsidRPr="002C0370">
        <w:rPr>
          <w:rFonts w:ascii="Arial" w:eastAsia="Yu Mincho" w:hAnsi="Arial" w:cs="Arial"/>
          <w:bCs/>
          <w:lang w:val="en-US" w:eastAsia="ja-JP"/>
        </w:rPr>
        <w:tab/>
        <w:t>NR sidelink physical layer structure</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R1-1904815</w:t>
      </w:r>
      <w:r w:rsidRPr="002C0370">
        <w:rPr>
          <w:rFonts w:ascii="Arial" w:eastAsia="Yu Mincho" w:hAnsi="Arial" w:cs="Arial"/>
          <w:bCs/>
          <w:lang w:val="en-US" w:eastAsia="ja-JP"/>
        </w:rPr>
        <w:tab/>
        <w:t>Discussion on PHY procedures for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R1-1904816</w:t>
      </w:r>
      <w:r w:rsidRPr="002C0370">
        <w:rPr>
          <w:rFonts w:ascii="Arial" w:eastAsia="Yu Mincho" w:hAnsi="Arial" w:cs="Arial"/>
          <w:bCs/>
          <w:lang w:val="en-US" w:eastAsia="ja-JP"/>
        </w:rPr>
        <w:tab/>
        <w:t>Discussion on synchronization mechanism in NR V2X</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R1-1904817</w:t>
      </w:r>
      <w:r w:rsidRPr="002C0370">
        <w:rPr>
          <w:rFonts w:ascii="Arial" w:eastAsia="Yu Mincho" w:hAnsi="Arial" w:cs="Arial"/>
          <w:bCs/>
          <w:lang w:val="en-US" w:eastAsia="ja-JP"/>
        </w:rPr>
        <w:tab/>
        <w:t>Discussion on QoS management</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R1-1904818</w:t>
      </w:r>
      <w:r w:rsidRPr="002C0370">
        <w:rPr>
          <w:rFonts w:ascii="Arial" w:eastAsia="Yu Mincho" w:hAnsi="Arial" w:cs="Arial"/>
          <w:bCs/>
          <w:lang w:val="en-US" w:eastAsia="ja-JP"/>
        </w:rPr>
        <w:tab/>
        <w:t>Discussion on UE reporting</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R1-1904821</w:t>
      </w:r>
      <w:r w:rsidRPr="002C0370">
        <w:rPr>
          <w:rFonts w:ascii="Arial" w:eastAsia="Yu Mincho" w:hAnsi="Arial" w:cs="Arial"/>
          <w:bCs/>
          <w:lang w:val="en-US" w:eastAsia="ja-JP"/>
        </w:rPr>
        <w:tab/>
        <w:t>Resource Allocation Mode 2 Mechanism</w:t>
      </w:r>
      <w:r w:rsidRPr="002C0370">
        <w:rPr>
          <w:rFonts w:ascii="Arial" w:eastAsia="Yu Mincho" w:hAnsi="Arial" w:cs="Arial"/>
          <w:bCs/>
          <w:lang w:val="en-US" w:eastAsia="ja-JP"/>
        </w:rPr>
        <w:tab/>
        <w:t>Kyocera</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R1-1904822</w:t>
      </w:r>
      <w:r w:rsidRPr="002C0370">
        <w:rPr>
          <w:rFonts w:ascii="Arial" w:eastAsia="Yu Mincho" w:hAnsi="Arial" w:cs="Arial"/>
          <w:bCs/>
          <w:lang w:val="en-US" w:eastAsia="ja-JP"/>
        </w:rPr>
        <w:tab/>
        <w:t>Physical Layer Procedures for CSI Acquisition in Unicast</w:t>
      </w:r>
      <w:r w:rsidRPr="002C0370">
        <w:rPr>
          <w:rFonts w:ascii="Arial" w:eastAsia="Yu Mincho" w:hAnsi="Arial" w:cs="Arial"/>
          <w:bCs/>
          <w:lang w:val="en-US" w:eastAsia="ja-JP"/>
        </w:rPr>
        <w:tab/>
        <w:t>Kyocera</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R1-1904906</w:t>
      </w:r>
      <w:r w:rsidRPr="002C0370">
        <w:rPr>
          <w:rFonts w:ascii="Arial" w:eastAsia="Yu Mincho" w:hAnsi="Arial" w:cs="Arial"/>
          <w:bCs/>
          <w:lang w:val="en-US" w:eastAsia="ja-JP"/>
        </w:rPr>
        <w:tab/>
        <w:t>On Physical Layer Structure for NR sidelink</w:t>
      </w:r>
      <w:r w:rsidRPr="002C0370">
        <w:rPr>
          <w:rFonts w:ascii="Arial" w:eastAsia="Yu Mincho" w:hAnsi="Arial" w:cs="Arial"/>
          <w:bCs/>
          <w:lang w:val="en-US" w:eastAsia="ja-JP"/>
        </w:rPr>
        <w:tab/>
        <w:t>China Telecommunications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R1-1904917</w:t>
      </w:r>
      <w:r w:rsidRPr="002C0370">
        <w:rPr>
          <w:rFonts w:ascii="Arial" w:eastAsia="Yu Mincho" w:hAnsi="Arial" w:cs="Arial"/>
          <w:bCs/>
          <w:lang w:val="en-US" w:eastAsia="ja-JP"/>
        </w:rPr>
        <w:tab/>
        <w:t>Physical layer structure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R1-1904918</w:t>
      </w:r>
      <w:r w:rsidRPr="002C0370">
        <w:rPr>
          <w:rFonts w:ascii="Arial" w:eastAsia="Yu Mincho" w:hAnsi="Arial" w:cs="Arial"/>
          <w:bCs/>
          <w:lang w:val="en-US" w:eastAsia="ja-JP"/>
        </w:rPr>
        <w:tab/>
        <w:t>Mode 1 resource allocation for NR SL</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R1-1904919</w:t>
      </w:r>
      <w:r w:rsidRPr="002C0370">
        <w:rPr>
          <w:rFonts w:ascii="Arial" w:eastAsia="Yu Mincho" w:hAnsi="Arial" w:cs="Arial"/>
          <w:bCs/>
          <w:lang w:val="en-US" w:eastAsia="ja-JP"/>
        </w:rPr>
        <w:tab/>
        <w:t>Discussion of synchronization mechanism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R1-1904920</w:t>
      </w:r>
      <w:r w:rsidRPr="002C0370">
        <w:rPr>
          <w:rFonts w:ascii="Arial" w:eastAsia="Yu Mincho" w:hAnsi="Arial" w:cs="Arial"/>
          <w:bCs/>
          <w:lang w:val="en-US" w:eastAsia="ja-JP"/>
        </w:rPr>
        <w:tab/>
        <w:t>Physical layer procedure for NR-V2X sidelink</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R1-1904921</w:t>
      </w:r>
      <w:r w:rsidRPr="002C0370">
        <w:rPr>
          <w:rFonts w:ascii="Arial" w:eastAsia="Yu Mincho" w:hAnsi="Arial" w:cs="Arial"/>
          <w:bCs/>
          <w:lang w:val="en-US" w:eastAsia="ja-JP"/>
        </w:rPr>
        <w:tab/>
        <w:t>Discussion of RLM for Unicast</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R1-1904922</w:t>
      </w:r>
      <w:r w:rsidRPr="002C0370">
        <w:rPr>
          <w:rFonts w:ascii="Arial" w:eastAsia="Yu Mincho" w:hAnsi="Arial" w:cs="Arial"/>
          <w:bCs/>
          <w:lang w:val="en-US" w:eastAsia="ja-JP"/>
        </w:rPr>
        <w:tab/>
        <w:t>Support of mode 2a resource allocation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R1-1904923</w:t>
      </w:r>
      <w:r w:rsidRPr="002C0370">
        <w:rPr>
          <w:rFonts w:ascii="Arial" w:eastAsia="Yu Mincho" w:hAnsi="Arial" w:cs="Arial"/>
          <w:bCs/>
          <w:lang w:val="en-US" w:eastAsia="ja-JP"/>
        </w:rPr>
        <w:tab/>
        <w:t>Discussions on NR and LTE V2X in-device coexistence</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R1-1904924</w:t>
      </w:r>
      <w:r w:rsidRPr="002C0370">
        <w:rPr>
          <w:rFonts w:ascii="Arial" w:eastAsia="Yu Mincho" w:hAnsi="Arial" w:cs="Arial"/>
          <w:bCs/>
          <w:lang w:val="en-US" w:eastAsia="ja-JP"/>
        </w:rPr>
        <w:tab/>
        <w:t>Considerations on congestion control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R1-1904925</w:t>
      </w:r>
      <w:r w:rsidRPr="002C0370">
        <w:rPr>
          <w:rFonts w:ascii="Arial" w:eastAsia="Yu Mincho" w:hAnsi="Arial" w:cs="Arial"/>
          <w:bCs/>
          <w:lang w:val="en-US" w:eastAsia="ja-JP"/>
        </w:rPr>
        <w:tab/>
        <w:t>On support of NR Uu controlling LTE sidelink</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R1-1904975</w:t>
      </w:r>
      <w:r w:rsidRPr="002C0370">
        <w:rPr>
          <w:rFonts w:ascii="Arial" w:eastAsia="Yu Mincho" w:hAnsi="Arial" w:cs="Arial"/>
          <w:bCs/>
          <w:lang w:val="en-US" w:eastAsia="ja-JP"/>
        </w:rPr>
        <w:tab/>
        <w:t>Considerations on NR V2X mode 2 resource allocation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R1-1904976</w:t>
      </w:r>
      <w:r w:rsidRPr="002C0370">
        <w:rPr>
          <w:rFonts w:ascii="Arial" w:eastAsia="Yu Mincho" w:hAnsi="Arial" w:cs="Arial"/>
          <w:bCs/>
          <w:lang w:val="en-US" w:eastAsia="ja-JP"/>
        </w:rPr>
        <w:tab/>
        <w:t>Considerations on NR V2X synchronization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R1-1904977</w:t>
      </w:r>
      <w:r w:rsidRPr="002C0370">
        <w:rPr>
          <w:rFonts w:ascii="Arial" w:eastAsia="Yu Mincho" w:hAnsi="Arial" w:cs="Arial"/>
          <w:bCs/>
          <w:lang w:val="en-US" w:eastAsia="ja-JP"/>
        </w:rPr>
        <w:tab/>
        <w:t>Considerations on NR V2X physical layer procedures</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R1-1904978</w:t>
      </w:r>
      <w:r w:rsidRPr="002C0370">
        <w:rPr>
          <w:rFonts w:ascii="Arial" w:eastAsia="Yu Mincho" w:hAnsi="Arial" w:cs="Arial"/>
          <w:bCs/>
          <w:lang w:val="en-US" w:eastAsia="ja-JP"/>
        </w:rPr>
        <w:tab/>
        <w:t>Considerations on NR V2X scheduling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R1-1905008</w:t>
      </w:r>
      <w:r w:rsidRPr="002C0370">
        <w:rPr>
          <w:rFonts w:ascii="Arial" w:eastAsia="Yu Mincho" w:hAnsi="Arial" w:cs="Arial"/>
          <w:bCs/>
          <w:lang w:val="en-US" w:eastAsia="ja-JP"/>
        </w:rPr>
        <w:tab/>
        <w:t>Considerations on Physical Layer aspects of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R1-1905009</w:t>
      </w:r>
      <w:r w:rsidRPr="002C0370">
        <w:rPr>
          <w:rFonts w:ascii="Arial" w:eastAsia="Yu Mincho" w:hAnsi="Arial" w:cs="Arial"/>
          <w:bCs/>
          <w:lang w:val="en-US" w:eastAsia="ja-JP"/>
        </w:rPr>
        <w:tab/>
        <w:t>Sidelink Resource Allocation Mechanism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R1-1905010</w:t>
      </w:r>
      <w:r w:rsidRPr="002C0370">
        <w:rPr>
          <w:rFonts w:ascii="Arial" w:eastAsia="Yu Mincho" w:hAnsi="Arial" w:cs="Arial"/>
          <w:bCs/>
          <w:lang w:val="en-US" w:eastAsia="ja-JP"/>
        </w:rPr>
        <w:tab/>
        <w:t>Synchronization design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R1-1905011</w:t>
      </w:r>
      <w:r w:rsidRPr="002C0370">
        <w:rPr>
          <w:rFonts w:ascii="Arial" w:eastAsia="Yu Mincho" w:hAnsi="Arial" w:cs="Arial"/>
          <w:bCs/>
          <w:lang w:val="en-US" w:eastAsia="ja-JP"/>
        </w:rPr>
        <w:tab/>
        <w:t>Co-existence aspects for NR-V2X and LTE-V2X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R1-1905012</w:t>
      </w:r>
      <w:r w:rsidRPr="002C0370">
        <w:rPr>
          <w:rFonts w:ascii="Arial" w:eastAsia="Yu Mincho" w:hAnsi="Arial" w:cs="Arial"/>
          <w:bCs/>
          <w:lang w:val="en-US" w:eastAsia="ja-JP"/>
        </w:rPr>
        <w:tab/>
        <w:t>Physical layer procedures for sidelibk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R1-1905013</w:t>
      </w:r>
      <w:r w:rsidRPr="002C0370">
        <w:rPr>
          <w:rFonts w:ascii="Arial" w:eastAsia="Yu Mincho" w:hAnsi="Arial" w:cs="Arial"/>
          <w:bCs/>
          <w:lang w:val="en-US" w:eastAsia="ja-JP"/>
        </w:rPr>
        <w:tab/>
        <w:t>QoS management and congestion control for sidelink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R1-1905014</w:t>
      </w:r>
      <w:r w:rsidRPr="002C0370">
        <w:rPr>
          <w:rFonts w:ascii="Arial" w:eastAsia="Yu Mincho" w:hAnsi="Arial" w:cs="Arial"/>
          <w:bCs/>
          <w:lang w:val="en-US" w:eastAsia="ja-JP"/>
        </w:rPr>
        <w:tab/>
        <w:t>NR Uu control of LTE sidelibk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R1-1905072</w:t>
      </w:r>
      <w:r w:rsidRPr="002C0370">
        <w:rPr>
          <w:rFonts w:ascii="Arial" w:eastAsia="Yu Mincho" w:hAnsi="Arial" w:cs="Arial"/>
          <w:bCs/>
          <w:lang w:val="en-US" w:eastAsia="ja-JP"/>
        </w:rPr>
        <w:tab/>
        <w:t>Discussion on sidelink resource allocation</w:t>
      </w:r>
      <w:r w:rsidRPr="002C0370">
        <w:rPr>
          <w:rFonts w:ascii="Arial" w:eastAsia="Yu Mincho" w:hAnsi="Arial" w:cs="Arial"/>
          <w:bCs/>
          <w:lang w:val="en-US" w:eastAsia="ja-JP"/>
        </w:rPr>
        <w:tab/>
        <w:t>Asia Pacific Telecom co.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R1-1905076</w:t>
      </w:r>
      <w:r w:rsidRPr="002C0370">
        <w:rPr>
          <w:rFonts w:ascii="Arial" w:eastAsia="Yu Mincho" w:hAnsi="Arial" w:cs="Arial"/>
          <w:bCs/>
          <w:lang w:val="en-US" w:eastAsia="ja-JP"/>
        </w:rPr>
        <w:tab/>
        <w:t>NR Sidelink Resource Allocations using Mode 1</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R1-1905077</w:t>
      </w:r>
      <w:r w:rsidRPr="002C0370">
        <w:rPr>
          <w:rFonts w:ascii="Arial" w:eastAsia="Yu Mincho" w:hAnsi="Arial" w:cs="Arial"/>
          <w:bCs/>
          <w:lang w:val="en-US" w:eastAsia="ja-JP"/>
        </w:rPr>
        <w:tab/>
        <w:t>Discussion on NR Sidelink Resource Allocation for Mode 2</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R1-1905078</w:t>
      </w:r>
      <w:r w:rsidRPr="002C0370">
        <w:rPr>
          <w:rFonts w:ascii="Arial" w:eastAsia="Yu Mincho" w:hAnsi="Arial" w:cs="Arial"/>
          <w:bCs/>
          <w:lang w:val="en-US" w:eastAsia="ja-JP"/>
        </w:rPr>
        <w:tab/>
        <w:t>On Sidelink Synchronization Issues and Mechanisms for NR V2X</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R1-1905079</w:t>
      </w:r>
      <w:r w:rsidRPr="002C0370">
        <w:rPr>
          <w:rFonts w:ascii="Arial" w:eastAsia="Yu Mincho" w:hAnsi="Arial" w:cs="Arial"/>
          <w:bCs/>
          <w:lang w:val="en-US" w:eastAsia="ja-JP"/>
        </w:rPr>
        <w:tab/>
        <w:t>Discussion on NR V2X Sidelink Physical Procedures</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R1-1905080</w:t>
      </w:r>
      <w:r w:rsidRPr="002C0370">
        <w:rPr>
          <w:rFonts w:ascii="Arial" w:eastAsia="Yu Mincho" w:hAnsi="Arial" w:cs="Arial"/>
          <w:bCs/>
          <w:lang w:val="en-US" w:eastAsia="ja-JP"/>
        </w:rPr>
        <w:tab/>
        <w:t>Discussion on QoS management for sidelink</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R1-1905081</w:t>
      </w:r>
      <w:r w:rsidRPr="002C0370">
        <w:rPr>
          <w:rFonts w:ascii="Arial" w:eastAsia="Yu Mincho" w:hAnsi="Arial" w:cs="Arial"/>
          <w:bCs/>
          <w:lang w:val="en-US" w:eastAsia="ja-JP"/>
        </w:rPr>
        <w:tab/>
        <w:t>The discussions on NR-Uu assisted LTE sidelink in V2X communications</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R1-1905084</w:t>
      </w:r>
      <w:r w:rsidRPr="002C0370">
        <w:rPr>
          <w:rFonts w:ascii="Arial" w:eastAsia="Yu Mincho" w:hAnsi="Arial" w:cs="Arial"/>
          <w:bCs/>
          <w:lang w:val="en-US" w:eastAsia="ja-JP"/>
        </w:rPr>
        <w:tab/>
        <w:t>Discussion on Mode 2 resource allocation in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R1-1905088</w:t>
      </w:r>
      <w:r w:rsidRPr="002C0370">
        <w:rPr>
          <w:rFonts w:ascii="Arial" w:eastAsia="Yu Mincho" w:hAnsi="Arial" w:cs="Arial"/>
          <w:bCs/>
          <w:lang w:val="en-US" w:eastAsia="ja-JP"/>
        </w:rPr>
        <w:tab/>
        <w:t>Discussion on sidelink structure in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R1-1905099</w:t>
      </w:r>
      <w:r w:rsidRPr="002C0370">
        <w:rPr>
          <w:rFonts w:ascii="Arial" w:eastAsia="Yu Mincho" w:hAnsi="Arial" w:cs="Arial"/>
          <w:bCs/>
          <w:lang w:val="en-US" w:eastAsia="ja-JP"/>
        </w:rPr>
        <w:tab/>
        <w:t>Physical layer structure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R1-1905101</w:t>
      </w:r>
      <w:r w:rsidRPr="002C0370">
        <w:rPr>
          <w:rFonts w:ascii="Arial" w:eastAsia="Yu Mincho" w:hAnsi="Arial" w:cs="Arial"/>
          <w:bCs/>
          <w:lang w:val="en-US" w:eastAsia="ja-JP"/>
        </w:rPr>
        <w:tab/>
        <w:t>Physical layer procedure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R1-1905123</w:t>
      </w:r>
      <w:r w:rsidRPr="002C0370">
        <w:rPr>
          <w:rFonts w:ascii="Arial" w:eastAsia="Yu Mincho" w:hAnsi="Arial" w:cs="Arial"/>
          <w:bCs/>
          <w:lang w:val="en-US" w:eastAsia="ja-JP"/>
        </w:rPr>
        <w:tab/>
        <w:t>Views on physical layer design for NR V2X sidelink</w:t>
      </w:r>
      <w:r w:rsidRPr="002C0370">
        <w:rPr>
          <w:rFonts w:ascii="Arial" w:eastAsia="Yu Mincho" w:hAnsi="Arial" w:cs="Arial"/>
          <w:bCs/>
          <w:lang w:val="en-US" w:eastAsia="ja-JP"/>
        </w:rPr>
        <w:tab/>
        <w:t>Mitsubishi Electric RCE</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R1-1905124</w:t>
      </w:r>
      <w:r w:rsidRPr="002C0370">
        <w:rPr>
          <w:rFonts w:ascii="Arial" w:eastAsia="Yu Mincho" w:hAnsi="Arial" w:cs="Arial"/>
          <w:bCs/>
          <w:lang w:val="en-US" w:eastAsia="ja-JP"/>
        </w:rPr>
        <w:tab/>
        <w:t>Discussion on sidelink synchronization mechanism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R1-1905155</w:t>
      </w:r>
      <w:r w:rsidRPr="002C0370">
        <w:rPr>
          <w:rFonts w:ascii="Arial" w:eastAsia="Yu Mincho" w:hAnsi="Arial" w:cs="Arial"/>
          <w:bCs/>
          <w:lang w:val="en-US" w:eastAsia="ja-JP"/>
        </w:rPr>
        <w:tab/>
        <w:t>Consideration on Mode 2 resource allocation for NR sidelink</w:t>
      </w:r>
      <w:r w:rsidRPr="002C0370">
        <w:rPr>
          <w:rFonts w:ascii="Arial" w:eastAsia="Yu Mincho" w:hAnsi="Arial" w:cs="Arial"/>
          <w:bCs/>
          <w:lang w:val="en-US" w:eastAsia="ja-JP"/>
        </w:rPr>
        <w:tab/>
        <w:t>KT Corp.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R1-1905257</w:t>
      </w:r>
      <w:r w:rsidRPr="002C0370">
        <w:rPr>
          <w:rFonts w:ascii="Arial" w:eastAsia="Yu Mincho" w:hAnsi="Arial" w:cs="Arial"/>
          <w:bCs/>
          <w:lang w:val="en-US" w:eastAsia="ja-JP"/>
        </w:rPr>
        <w:tab/>
        <w:t>On synchronization procedures for NR V2X sidelink</w:t>
      </w:r>
      <w:r w:rsidRPr="002C0370">
        <w:rPr>
          <w:rFonts w:ascii="Arial" w:eastAsia="Yu Mincho" w:hAnsi="Arial" w:cs="Arial"/>
          <w:bCs/>
          <w:lang w:val="en-US" w:eastAsia="ja-JP"/>
        </w:rPr>
        <w:tab/>
        <w:t>Mitsubishi Electric RCE</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R1-1905298</w:t>
      </w:r>
      <w:r w:rsidRPr="002C0370">
        <w:rPr>
          <w:rFonts w:ascii="Arial" w:eastAsia="Yu Mincho" w:hAnsi="Arial" w:cs="Arial"/>
          <w:bCs/>
          <w:lang w:val="en-US" w:eastAsia="ja-JP"/>
        </w:rPr>
        <w:tab/>
        <w:t>Considerations on Physical Layer aspects of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R1-1905299</w:t>
      </w:r>
      <w:r w:rsidRPr="002C0370">
        <w:rPr>
          <w:rFonts w:ascii="Arial" w:eastAsia="Yu Mincho" w:hAnsi="Arial" w:cs="Arial"/>
          <w:bCs/>
          <w:lang w:val="en-US" w:eastAsia="ja-JP"/>
        </w:rPr>
        <w:tab/>
        <w:t>Sidelink Resource Allocation Mechanism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R1-1905300</w:t>
      </w:r>
      <w:r w:rsidRPr="002C0370">
        <w:rPr>
          <w:rFonts w:ascii="Arial" w:eastAsia="Yu Mincho" w:hAnsi="Arial" w:cs="Arial"/>
          <w:bCs/>
          <w:lang w:val="en-US" w:eastAsia="ja-JP"/>
        </w:rPr>
        <w:tab/>
        <w:t>Synchronization design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R1-1905301</w:t>
      </w:r>
      <w:r w:rsidRPr="002C0370">
        <w:rPr>
          <w:rFonts w:ascii="Arial" w:eastAsia="Yu Mincho" w:hAnsi="Arial" w:cs="Arial"/>
          <w:bCs/>
          <w:lang w:val="en-US" w:eastAsia="ja-JP"/>
        </w:rPr>
        <w:tab/>
        <w:t>Co-existence aspects for NR-V2X and LTE-V2X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R1-1905302</w:t>
      </w:r>
      <w:r w:rsidRPr="002C0370">
        <w:rPr>
          <w:rFonts w:ascii="Arial" w:eastAsia="Yu Mincho" w:hAnsi="Arial" w:cs="Arial"/>
          <w:bCs/>
          <w:lang w:val="en-US" w:eastAsia="ja-JP"/>
        </w:rPr>
        <w:tab/>
        <w:t>Physical layer procedures for sidelibk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R1-1905303</w:t>
      </w:r>
      <w:r w:rsidRPr="002C0370">
        <w:rPr>
          <w:rFonts w:ascii="Arial" w:eastAsia="Yu Mincho" w:hAnsi="Arial" w:cs="Arial"/>
          <w:bCs/>
          <w:lang w:val="en-US" w:eastAsia="ja-JP"/>
        </w:rPr>
        <w:tab/>
        <w:t>QoS management and congestion control for sidelink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R1-1905304</w:t>
      </w:r>
      <w:r w:rsidRPr="002C0370">
        <w:rPr>
          <w:rFonts w:ascii="Arial" w:eastAsia="Yu Mincho" w:hAnsi="Arial" w:cs="Arial"/>
          <w:bCs/>
          <w:lang w:val="en-US" w:eastAsia="ja-JP"/>
        </w:rPr>
        <w:tab/>
        <w:t>NR Uu control of LTE sidelibk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R1-1905329</w:t>
      </w:r>
      <w:r w:rsidRPr="002C0370">
        <w:rPr>
          <w:rFonts w:ascii="Arial" w:eastAsia="Yu Mincho" w:hAnsi="Arial" w:cs="Arial"/>
          <w:bCs/>
          <w:lang w:val="en-US" w:eastAsia="ja-JP"/>
        </w:rPr>
        <w:tab/>
        <w:t>Discussion on AS level link management for unicast</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R1-1905332</w:t>
      </w:r>
      <w:r w:rsidRPr="002C0370">
        <w:rPr>
          <w:rFonts w:ascii="Arial" w:eastAsia="Yu Mincho" w:hAnsi="Arial" w:cs="Arial"/>
          <w:bCs/>
          <w:lang w:val="en-US" w:eastAsia="ja-JP"/>
        </w:rPr>
        <w:tab/>
        <w:t>Discussion of physical layer structure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R1-1905333</w:t>
      </w:r>
      <w:r w:rsidRPr="002C0370">
        <w:rPr>
          <w:rFonts w:ascii="Arial" w:eastAsia="Yu Mincho" w:hAnsi="Arial" w:cs="Arial"/>
          <w:bCs/>
          <w:lang w:val="en-US" w:eastAsia="ja-JP"/>
        </w:rPr>
        <w:tab/>
        <w:t>Discussion of Resource allocation for sidelink - Mode 1</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R1-1905334</w:t>
      </w:r>
      <w:r w:rsidRPr="002C0370">
        <w:rPr>
          <w:rFonts w:ascii="Arial" w:eastAsia="Yu Mincho" w:hAnsi="Arial" w:cs="Arial"/>
          <w:bCs/>
          <w:lang w:val="en-US" w:eastAsia="ja-JP"/>
        </w:rPr>
        <w:tab/>
        <w:t>Discussion of Resource allocation for sidelink - Mode 2</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R1-1905335</w:t>
      </w:r>
      <w:r w:rsidRPr="002C0370">
        <w:rPr>
          <w:rFonts w:ascii="Arial" w:eastAsia="Yu Mincho" w:hAnsi="Arial" w:cs="Arial"/>
          <w:bCs/>
          <w:lang w:val="en-US" w:eastAsia="ja-JP"/>
        </w:rPr>
        <w:tab/>
        <w:t>Discussion of Sidelink synchronization mechanism</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R1-1905336</w:t>
      </w:r>
      <w:r w:rsidRPr="002C0370">
        <w:rPr>
          <w:rFonts w:ascii="Arial" w:eastAsia="Yu Mincho" w:hAnsi="Arial" w:cs="Arial"/>
          <w:bCs/>
          <w:lang w:val="en-US" w:eastAsia="ja-JP"/>
        </w:rPr>
        <w:tab/>
        <w:t>Discussion of In-device coexistence between LTE and NR sidelinks</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R1-1905337</w:t>
      </w:r>
      <w:r w:rsidRPr="002C0370">
        <w:rPr>
          <w:rFonts w:ascii="Arial" w:eastAsia="Yu Mincho" w:hAnsi="Arial" w:cs="Arial"/>
          <w:bCs/>
          <w:lang w:val="en-US" w:eastAsia="ja-JP"/>
        </w:rPr>
        <w:tab/>
        <w:t>Discussion of Physical layer procedures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R1-1905338</w:t>
      </w:r>
      <w:r w:rsidRPr="002C0370">
        <w:rPr>
          <w:rFonts w:ascii="Arial" w:eastAsia="Yu Mincho" w:hAnsi="Arial" w:cs="Arial"/>
          <w:bCs/>
          <w:lang w:val="en-US" w:eastAsia="ja-JP"/>
        </w:rPr>
        <w:tab/>
        <w:t>Discussion of QoS management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R1-1905339</w:t>
      </w:r>
      <w:r w:rsidRPr="002C0370">
        <w:rPr>
          <w:rFonts w:ascii="Arial" w:eastAsia="Yu Mincho" w:hAnsi="Arial" w:cs="Arial"/>
          <w:bCs/>
          <w:lang w:val="en-US" w:eastAsia="ja-JP"/>
        </w:rPr>
        <w:tab/>
        <w:t>Discussion of Support of NR Uu configuring LTE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R1-1905340</w:t>
      </w:r>
      <w:r w:rsidRPr="002C0370">
        <w:rPr>
          <w:rFonts w:ascii="Arial" w:eastAsia="Yu Mincho" w:hAnsi="Arial" w:cs="Arial"/>
          <w:bCs/>
          <w:lang w:val="en-US" w:eastAsia="ja-JP"/>
        </w:rPr>
        <w:tab/>
        <w:t>Discussion on Sidelink groupcast HARQ</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R1-1905341</w:t>
      </w:r>
      <w:r w:rsidRPr="002C0370">
        <w:rPr>
          <w:rFonts w:ascii="Arial" w:eastAsia="Yu Mincho" w:hAnsi="Arial" w:cs="Arial"/>
          <w:bCs/>
          <w:lang w:val="en-US" w:eastAsia="ja-JP"/>
        </w:rPr>
        <w:tab/>
        <w:t>Mode 1 resource allocation schemes on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R1-1905342</w:t>
      </w:r>
      <w:r w:rsidRPr="002C0370">
        <w:rPr>
          <w:rFonts w:ascii="Arial" w:eastAsia="Yu Mincho" w:hAnsi="Arial" w:cs="Arial"/>
          <w:bCs/>
          <w:lang w:val="en-US" w:eastAsia="ja-JP"/>
        </w:rPr>
        <w:tab/>
        <w:t>Mode 2 Resource allocation schemes on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R1-1905343</w:t>
      </w:r>
      <w:r w:rsidRPr="002C0370">
        <w:rPr>
          <w:rFonts w:ascii="Arial" w:eastAsia="Yu Mincho" w:hAnsi="Arial" w:cs="Arial"/>
          <w:bCs/>
          <w:lang w:val="en-US" w:eastAsia="ja-JP"/>
        </w:rPr>
        <w:tab/>
        <w:t>Simulation of mode 2 Resource allocation schemes</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R1-1905344</w:t>
      </w:r>
      <w:r w:rsidRPr="002C0370">
        <w:rPr>
          <w:rFonts w:ascii="Arial" w:eastAsia="Yu Mincho" w:hAnsi="Arial" w:cs="Arial"/>
          <w:bCs/>
          <w:lang w:val="en-US" w:eastAsia="ja-JP"/>
        </w:rPr>
        <w:tab/>
        <w:t>In-device coexistence between NR V2X and LTE V2X</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R1-1905345</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R1-1905351</w:t>
      </w:r>
      <w:r w:rsidRPr="002C0370">
        <w:rPr>
          <w:rFonts w:ascii="Arial" w:eastAsia="Yu Mincho" w:hAnsi="Arial" w:cs="Arial"/>
          <w:bCs/>
          <w:lang w:val="en-US" w:eastAsia="ja-JP"/>
        </w:rPr>
        <w:tab/>
        <w:t>Discussion on physical layer structure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R1-1905352</w:t>
      </w:r>
      <w:r w:rsidRPr="002C0370">
        <w:rPr>
          <w:rFonts w:ascii="Arial" w:eastAsia="Yu Mincho" w:hAnsi="Arial" w:cs="Arial"/>
          <w:bCs/>
          <w:lang w:val="en-US" w:eastAsia="ja-JP"/>
        </w:rPr>
        <w:tab/>
        <w:t>Discussion on resource allocation mechanism for sidelink Mode 1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R1-1905353</w:t>
      </w:r>
      <w:r w:rsidRPr="002C0370">
        <w:rPr>
          <w:rFonts w:ascii="Arial" w:eastAsia="Yu Mincho" w:hAnsi="Arial" w:cs="Arial"/>
          <w:bCs/>
          <w:lang w:val="en-US" w:eastAsia="ja-JP"/>
        </w:rPr>
        <w:tab/>
        <w:t>Discussion on resource allocation mechanism for sidelink Mode 2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R1-1905354</w:t>
      </w:r>
      <w:r w:rsidRPr="002C0370">
        <w:rPr>
          <w:rFonts w:ascii="Arial" w:eastAsia="Yu Mincho" w:hAnsi="Arial" w:cs="Arial"/>
          <w:bCs/>
          <w:lang w:val="en-US" w:eastAsia="ja-JP"/>
        </w:rPr>
        <w:tab/>
        <w:t>On design and evaluation of S-SSB for NR V2X Sidelink</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R1-1905355</w:t>
      </w:r>
      <w:r w:rsidRPr="002C0370">
        <w:rPr>
          <w:rFonts w:ascii="Arial" w:eastAsia="Yu Mincho" w:hAnsi="Arial" w:cs="Arial"/>
          <w:bCs/>
          <w:lang w:val="en-US" w:eastAsia="ja-JP"/>
        </w:rPr>
        <w:tab/>
        <w:t>Discussion on in-device coexistence of LTE and NR sidelink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R1-1905356</w:t>
      </w:r>
      <w:r w:rsidRPr="002C0370">
        <w:rPr>
          <w:rFonts w:ascii="Arial" w:eastAsia="Yu Mincho" w:hAnsi="Arial" w:cs="Arial"/>
          <w:bCs/>
          <w:lang w:val="en-US" w:eastAsia="ja-JP"/>
        </w:rPr>
        <w:tab/>
        <w:t>Discussion on physical layer procedures for sidelink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R1-1905357</w:t>
      </w:r>
      <w:r w:rsidRPr="002C0370">
        <w:rPr>
          <w:rFonts w:ascii="Arial" w:eastAsia="Yu Mincho" w:hAnsi="Arial" w:cs="Arial"/>
          <w:bCs/>
          <w:lang w:val="en-US" w:eastAsia="ja-JP"/>
        </w:rPr>
        <w:tab/>
        <w:t>Discussion on QoS management for sidelink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R1-1905358</w:t>
      </w:r>
      <w:r w:rsidRPr="002C0370">
        <w:rPr>
          <w:rFonts w:ascii="Arial" w:eastAsia="Yu Mincho" w:hAnsi="Arial" w:cs="Arial"/>
          <w:bCs/>
          <w:lang w:val="en-US" w:eastAsia="ja-JP"/>
        </w:rPr>
        <w:tab/>
        <w:t>Discussion on support of NR Uu controlling LTE sidelink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R1-1905374</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R1-1905375</w:t>
      </w:r>
      <w:r w:rsidRPr="002C0370">
        <w:rPr>
          <w:rFonts w:ascii="Arial" w:eastAsia="Yu Mincho" w:hAnsi="Arial" w:cs="Arial"/>
          <w:bCs/>
          <w:lang w:val="en-US" w:eastAsia="ja-JP"/>
        </w:rPr>
        <w:tab/>
        <w:t>Geographic Information based Dynamic TFRP Resource Selection Procedure in NR-V2X</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R1-1905376</w:t>
      </w:r>
      <w:r w:rsidRPr="002C0370">
        <w:rPr>
          <w:rFonts w:ascii="Arial" w:eastAsia="Yu Mincho" w:hAnsi="Arial" w:cs="Arial"/>
          <w:bCs/>
          <w:lang w:val="en-US" w:eastAsia="ja-JP"/>
        </w:rPr>
        <w:tab/>
        <w:t>Discussion on Reservation and Sensing based Resource Selection Methods for NR-V2X Sidelink Communication</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R1-1905377</w:t>
      </w:r>
      <w:r w:rsidRPr="002C0370">
        <w:rPr>
          <w:rFonts w:ascii="Arial" w:eastAsia="Yu Mincho" w:hAnsi="Arial" w:cs="Arial"/>
          <w:bCs/>
          <w:lang w:val="en-US" w:eastAsia="ja-JP"/>
        </w:rPr>
        <w:tab/>
        <w:t>Dynamic Sidelink Bi-mode Transmission under gNB Configuration</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R1-1905378</w:t>
      </w:r>
      <w:r w:rsidRPr="002C0370">
        <w:rPr>
          <w:rFonts w:ascii="Arial" w:eastAsia="Yu Mincho" w:hAnsi="Arial" w:cs="Arial"/>
          <w:bCs/>
          <w:lang w:val="en-US" w:eastAsia="ja-JP"/>
        </w:rPr>
        <w:tab/>
        <w:t>Further Study on TX-RX Distance based HARQ Feedback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R1-1905379</w:t>
      </w:r>
      <w:r w:rsidRPr="002C0370">
        <w:rPr>
          <w:rFonts w:ascii="Arial" w:eastAsia="Yu Mincho" w:hAnsi="Arial" w:cs="Arial"/>
          <w:bCs/>
          <w:lang w:val="en-US" w:eastAsia="ja-JP"/>
        </w:rPr>
        <w:tab/>
        <w:t>Other aspects on physical layer procedures for NR-V2X</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R1-1905380</w:t>
      </w:r>
      <w:r w:rsidRPr="002C0370">
        <w:rPr>
          <w:rFonts w:ascii="Arial" w:eastAsia="Yu Mincho" w:hAnsi="Arial" w:cs="Arial"/>
          <w:bCs/>
          <w:lang w:val="en-US" w:eastAsia="ja-JP"/>
        </w:rPr>
        <w:tab/>
        <w:t>Discussion on physical layer structure for sidelink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R1-1905381</w:t>
      </w:r>
      <w:r w:rsidRPr="002C0370">
        <w:rPr>
          <w:rFonts w:ascii="Arial" w:eastAsia="Yu Mincho" w:hAnsi="Arial" w:cs="Arial"/>
          <w:bCs/>
          <w:lang w:val="en-US" w:eastAsia="ja-JP"/>
        </w:rPr>
        <w:tab/>
        <w:t>Discussion on resource allocation mechanism of mode 2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R1-1905382</w:t>
      </w:r>
      <w:r w:rsidRPr="002C0370">
        <w:rPr>
          <w:rFonts w:ascii="Arial" w:eastAsia="Yu Mincho" w:hAnsi="Arial" w:cs="Arial"/>
          <w:bCs/>
          <w:lang w:val="en-US" w:eastAsia="ja-JP"/>
        </w:rPr>
        <w:tab/>
        <w:t>Discussion on physical layer procedures for sidelink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R1-1905387</w:t>
      </w:r>
      <w:r w:rsidRPr="002C0370">
        <w:rPr>
          <w:rFonts w:ascii="Arial" w:eastAsia="Yu Mincho" w:hAnsi="Arial" w:cs="Arial"/>
          <w:bCs/>
          <w:lang w:val="en-US" w:eastAsia="ja-JP"/>
        </w:rPr>
        <w:tab/>
        <w:t>Sidelink synchronization mechanism for NR V2X</w:t>
      </w:r>
      <w:r w:rsidRPr="002C0370">
        <w:rPr>
          <w:rFonts w:ascii="Arial" w:eastAsia="Yu Mincho" w:hAnsi="Arial" w:cs="Arial"/>
          <w:bCs/>
          <w:lang w:val="en-US" w:eastAsia="ja-JP"/>
        </w:rPr>
        <w:tab/>
        <w:t>Sequans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R1-1905388</w:t>
      </w:r>
      <w:r w:rsidRPr="002C0370">
        <w:rPr>
          <w:rFonts w:ascii="Arial" w:eastAsia="Yu Mincho" w:hAnsi="Arial" w:cs="Arial"/>
          <w:bCs/>
          <w:lang w:val="en-US" w:eastAsia="ja-JP"/>
        </w:rPr>
        <w:tab/>
        <w:t>On HARQ procedure for NR sidelink</w:t>
      </w:r>
      <w:r w:rsidRPr="002C0370">
        <w:rPr>
          <w:rFonts w:ascii="Arial" w:eastAsia="Yu Mincho" w:hAnsi="Arial" w:cs="Arial"/>
          <w:bCs/>
          <w:lang w:val="en-US" w:eastAsia="ja-JP"/>
        </w:rPr>
        <w:tab/>
        <w:t>Sequans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R1-1905389</w:t>
      </w:r>
      <w:r w:rsidRPr="002C0370">
        <w:rPr>
          <w:rFonts w:ascii="Arial" w:eastAsia="Yu Mincho" w:hAnsi="Arial" w:cs="Arial"/>
          <w:bCs/>
          <w:lang w:val="en-US" w:eastAsia="ja-JP"/>
        </w:rPr>
        <w:tab/>
        <w:t>On TR 37.985, “Overall description of Radio Access Network (RAN) aspects for Vehicle-to-everything (V2X) based on LTE and NR”</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R1-1905391</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R1-1905392</w:t>
      </w:r>
      <w:r w:rsidRPr="002C0370">
        <w:rPr>
          <w:rFonts w:ascii="Arial" w:eastAsia="Yu Mincho" w:hAnsi="Arial" w:cs="Arial"/>
          <w:bCs/>
          <w:lang w:val="en-US" w:eastAsia="ja-JP"/>
        </w:rPr>
        <w:tab/>
        <w:t>Resource allocation mode 1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R1-1905393</w:t>
      </w:r>
      <w:r w:rsidRPr="002C0370">
        <w:rPr>
          <w:rFonts w:ascii="Arial" w:eastAsia="Yu Mincho" w:hAnsi="Arial" w:cs="Arial"/>
          <w:bCs/>
          <w:lang w:val="en-US" w:eastAsia="ja-JP"/>
        </w:rPr>
        <w:tab/>
        <w:t>Resource allocation mode 2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R1-1905394</w:t>
      </w:r>
      <w:r w:rsidRPr="002C0370">
        <w:rPr>
          <w:rFonts w:ascii="Arial" w:eastAsia="Yu Mincho" w:hAnsi="Arial" w:cs="Arial"/>
          <w:bCs/>
          <w:lang w:val="en-US" w:eastAsia="ja-JP"/>
        </w:rPr>
        <w:tab/>
        <w:t>Synchronization mechanism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R1-1905395</w:t>
      </w:r>
      <w:r w:rsidRPr="002C0370">
        <w:rPr>
          <w:rFonts w:ascii="Arial" w:eastAsia="Yu Mincho" w:hAnsi="Arial" w:cs="Arial"/>
          <w:bCs/>
          <w:lang w:val="en-US" w:eastAsia="ja-JP"/>
        </w:rPr>
        <w:tab/>
        <w:t>Physical layer procedures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R1-1905400</w:t>
      </w:r>
      <w:r w:rsidRPr="002C0370">
        <w:rPr>
          <w:rFonts w:ascii="Arial" w:eastAsia="Yu Mincho" w:hAnsi="Arial" w:cs="Arial"/>
          <w:bCs/>
          <w:lang w:val="en-US" w:eastAsia="ja-JP"/>
        </w:rPr>
        <w:tab/>
        <w:t>On Physical Layer Structure for NR V2X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R1-1905401</w:t>
      </w:r>
      <w:r w:rsidRPr="002C0370">
        <w:rPr>
          <w:rFonts w:ascii="Arial" w:eastAsia="Yu Mincho" w:hAnsi="Arial" w:cs="Arial"/>
          <w:bCs/>
          <w:lang w:val="en-US" w:eastAsia="ja-JP"/>
        </w:rPr>
        <w:tab/>
        <w:t>NR Sidelink Resource Allocation for Mode 1</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R1-1905402</w:t>
      </w:r>
      <w:r w:rsidRPr="002C0370">
        <w:rPr>
          <w:rFonts w:ascii="Arial" w:eastAsia="Yu Mincho" w:hAnsi="Arial" w:cs="Arial"/>
          <w:bCs/>
          <w:lang w:val="en-US" w:eastAsia="ja-JP"/>
        </w:rPr>
        <w:tab/>
        <w:t>NR Sidelink Resource Allocation Mechanism for Mode 2</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R1-1905403</w:t>
      </w:r>
      <w:r w:rsidRPr="002C0370">
        <w:rPr>
          <w:rFonts w:ascii="Arial" w:eastAsia="Yu Mincho" w:hAnsi="Arial" w:cs="Arial"/>
          <w:bCs/>
          <w:lang w:val="en-US" w:eastAsia="ja-JP"/>
        </w:rPr>
        <w:tab/>
        <w:t>Synchronization Signals Evaluations and Procedures for NR V2X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R1-1905404</w:t>
      </w:r>
      <w:r w:rsidRPr="002C0370">
        <w:rPr>
          <w:rFonts w:ascii="Arial" w:eastAsia="Yu Mincho" w:hAnsi="Arial" w:cs="Arial"/>
          <w:bCs/>
          <w:lang w:val="en-US" w:eastAsia="ja-JP"/>
        </w:rPr>
        <w:tab/>
        <w:t>In-device Coexistence of LTE and NR V2X Sidelinks</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R1-1905405</w:t>
      </w:r>
      <w:r w:rsidRPr="002C0370">
        <w:rPr>
          <w:rFonts w:ascii="Arial" w:eastAsia="Yu Mincho" w:hAnsi="Arial" w:cs="Arial"/>
          <w:bCs/>
          <w:lang w:val="en-US" w:eastAsia="ja-JP"/>
        </w:rPr>
        <w:tab/>
        <w:t>On Physical Layer Procedures for NR V2X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R1-1905406</w:t>
      </w:r>
      <w:r w:rsidRPr="002C0370">
        <w:rPr>
          <w:rFonts w:ascii="Arial" w:eastAsia="Yu Mincho" w:hAnsi="Arial" w:cs="Arial"/>
          <w:bCs/>
          <w:lang w:val="en-US" w:eastAsia="ja-JP"/>
        </w:rPr>
        <w:tab/>
        <w:t>Congestion control and QoS Management for NR-V2X</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R1-1905407</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R1-1905408</w:t>
      </w:r>
      <w:r w:rsidRPr="002C0370">
        <w:rPr>
          <w:rFonts w:ascii="Arial" w:eastAsia="Yu Mincho" w:hAnsi="Arial" w:cs="Arial"/>
          <w:bCs/>
          <w:lang w:val="en-US" w:eastAsia="ja-JP"/>
        </w:rPr>
        <w:tab/>
        <w:t>Sidelink RLM/RLF for NR V2X</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R1-1905412</w:t>
      </w:r>
      <w:r w:rsidRPr="002C0370">
        <w:rPr>
          <w:rFonts w:ascii="Arial" w:eastAsia="Yu Mincho" w:hAnsi="Arial" w:cs="Arial"/>
          <w:bCs/>
          <w:lang w:val="en-US" w:eastAsia="ja-JP"/>
        </w:rPr>
        <w:tab/>
        <w:t>Discussion on physical layer structure for 5G V2X</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R1-1905413</w:t>
      </w:r>
      <w:r w:rsidRPr="002C0370">
        <w:rPr>
          <w:rFonts w:ascii="Arial" w:eastAsia="Yu Mincho" w:hAnsi="Arial" w:cs="Arial"/>
          <w:bCs/>
          <w:lang w:val="en-US" w:eastAsia="ja-JP"/>
        </w:rPr>
        <w:tab/>
        <w:t>On Mode 2 resource allocation of V2x communications</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R1-1905414</w:t>
      </w:r>
      <w:r w:rsidRPr="002C0370">
        <w:rPr>
          <w:rFonts w:ascii="Arial" w:eastAsia="Yu Mincho" w:hAnsi="Arial" w:cs="Arial"/>
          <w:bCs/>
          <w:lang w:val="en-US" w:eastAsia="ja-JP"/>
        </w:rPr>
        <w:tab/>
        <w:t>On Synchronization for 5G V2X</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R1-1905415</w:t>
      </w:r>
      <w:r w:rsidRPr="002C0370">
        <w:rPr>
          <w:rFonts w:ascii="Arial" w:eastAsia="Yu Mincho" w:hAnsi="Arial" w:cs="Arial"/>
          <w:bCs/>
          <w:lang w:val="en-US" w:eastAsia="ja-JP"/>
        </w:rPr>
        <w:tab/>
        <w:t>On HARQ operation for 5G V2x communications</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R1-1905416</w:t>
      </w:r>
      <w:r w:rsidRPr="002C0370">
        <w:rPr>
          <w:rFonts w:ascii="Arial" w:eastAsia="Yu Mincho" w:hAnsi="Arial" w:cs="Arial"/>
          <w:bCs/>
          <w:lang w:val="en-US" w:eastAsia="ja-JP"/>
        </w:rPr>
        <w:tab/>
        <w:t>System-level evaluation about HARQ feedback in NR V2X groupcast</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R1-1905420</w:t>
      </w:r>
      <w:r w:rsidRPr="002C0370">
        <w:rPr>
          <w:rFonts w:ascii="Arial" w:eastAsia="Yu Mincho" w:hAnsi="Arial" w:cs="Arial"/>
          <w:bCs/>
          <w:lang w:val="en-US" w:eastAsia="ja-JP"/>
        </w:rPr>
        <w:tab/>
        <w:t>Considerations on transmission type and HARQ feedback timing for multiple SL grants</w:t>
      </w:r>
      <w:r w:rsidRPr="002C0370">
        <w:rPr>
          <w:rFonts w:ascii="Arial" w:eastAsia="Yu Mincho" w:hAnsi="Arial" w:cs="Arial"/>
          <w:bCs/>
          <w:lang w:val="en-US" w:eastAsia="ja-JP"/>
        </w:rPr>
        <w:tab/>
        <w:t>CAICT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R1-1905421</w:t>
      </w:r>
      <w:r w:rsidRPr="002C0370">
        <w:rPr>
          <w:rFonts w:ascii="Arial" w:eastAsia="Yu Mincho" w:hAnsi="Arial" w:cs="Arial"/>
          <w:bCs/>
          <w:lang w:val="en-US" w:eastAsia="ja-JP"/>
        </w:rPr>
        <w:tab/>
        <w:t>NR Sidelink Physical Layer Structure</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R1-1905422</w:t>
      </w:r>
      <w:r w:rsidRPr="002C0370">
        <w:rPr>
          <w:rFonts w:ascii="Arial" w:eastAsia="Yu Mincho" w:hAnsi="Arial" w:cs="Arial"/>
          <w:bCs/>
          <w:lang w:val="en-US" w:eastAsia="ja-JP"/>
        </w:rPr>
        <w:tab/>
        <w:t>NR Sidelink Resource Allocation Mechanism Mode 1</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R1-1905423</w:t>
      </w:r>
      <w:r w:rsidRPr="002C0370">
        <w:rPr>
          <w:rFonts w:ascii="Arial" w:eastAsia="Yu Mincho" w:hAnsi="Arial" w:cs="Arial"/>
          <w:bCs/>
          <w:lang w:val="en-US" w:eastAsia="ja-JP"/>
        </w:rPr>
        <w:tab/>
        <w:t>NR Sidelink Resource Allocation Mechanism Mode 2</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R1-1905424</w:t>
      </w:r>
      <w:r w:rsidRPr="002C0370">
        <w:rPr>
          <w:rFonts w:ascii="Arial" w:eastAsia="Yu Mincho" w:hAnsi="Arial" w:cs="Arial"/>
          <w:bCs/>
          <w:lang w:val="en-US" w:eastAsia="ja-JP"/>
        </w:rPr>
        <w:tab/>
        <w:t>NR Sidelink Synchronization Mechanism</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R1-1905425</w:t>
      </w:r>
      <w:r w:rsidRPr="002C0370">
        <w:rPr>
          <w:rFonts w:ascii="Arial" w:eastAsia="Yu Mincho" w:hAnsi="Arial" w:cs="Arial"/>
          <w:bCs/>
          <w:lang w:val="en-US" w:eastAsia="ja-JP"/>
        </w:rPr>
        <w:tab/>
        <w:t>NR Sidelink Physical Layer Procedure</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R1-1905426</w:t>
      </w:r>
      <w:r w:rsidRPr="002C0370">
        <w:rPr>
          <w:rFonts w:ascii="Arial" w:eastAsia="Yu Mincho" w:hAnsi="Arial" w:cs="Arial"/>
          <w:bCs/>
          <w:lang w:val="en-US" w:eastAsia="ja-JP"/>
        </w:rPr>
        <w:tab/>
        <w:t>Congestion Control for NR Sidelink</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R1-1905427</w:t>
      </w:r>
      <w:r w:rsidRPr="002C0370">
        <w:rPr>
          <w:rFonts w:ascii="Arial" w:eastAsia="Yu Mincho" w:hAnsi="Arial" w:cs="Arial"/>
          <w:bCs/>
          <w:lang w:val="en-US" w:eastAsia="ja-JP"/>
        </w:rPr>
        <w:tab/>
        <w:t>Support of NR Uu Controlling LTE Sidelink</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R1-1905435</w:t>
      </w:r>
      <w:r w:rsidRPr="002C0370">
        <w:rPr>
          <w:rFonts w:ascii="Arial" w:eastAsia="Yu Mincho" w:hAnsi="Arial" w:cs="Arial"/>
          <w:bCs/>
          <w:lang w:val="en-US" w:eastAsia="ja-JP"/>
        </w:rPr>
        <w:tab/>
        <w:t>Support of NR Uu controlling LTE sidelink</w:t>
      </w:r>
      <w:r w:rsidRPr="002C0370">
        <w:rPr>
          <w:rFonts w:ascii="Arial" w:eastAsia="Yu Mincho" w:hAnsi="Arial" w:cs="Arial"/>
          <w:bCs/>
          <w:lang w:val="en-US" w:eastAsia="ja-JP"/>
        </w:rPr>
        <w:tab/>
        <w:t>Panasonic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R1-1905436</w:t>
      </w:r>
      <w:r w:rsidRPr="002C0370">
        <w:rPr>
          <w:rFonts w:ascii="Arial" w:eastAsia="Yu Mincho" w:hAnsi="Arial" w:cs="Arial"/>
          <w:bCs/>
          <w:lang w:val="en-US" w:eastAsia="ja-JP"/>
        </w:rPr>
        <w:tab/>
        <w:t>Work plan for WI on 5G V2X with NR sidelink</w:t>
      </w:r>
      <w:r w:rsidRPr="002C0370">
        <w:rPr>
          <w:rFonts w:ascii="Arial" w:eastAsia="Yu Mincho" w:hAnsi="Arial" w:cs="Arial"/>
          <w:bCs/>
          <w:lang w:val="en-US" w:eastAsia="ja-JP"/>
        </w:rPr>
        <w:tab/>
        <w:t>LG Electronics, 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R1-1905437</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R1-1905438</w:t>
      </w:r>
      <w:r w:rsidRPr="002C0370">
        <w:rPr>
          <w:rFonts w:ascii="Arial" w:eastAsia="Yu Mincho" w:hAnsi="Arial" w:cs="Arial"/>
          <w:bCs/>
          <w:lang w:val="en-US" w:eastAsia="ja-JP"/>
        </w:rPr>
        <w:tab/>
        <w:t>Discussion on resource allocation for NR sidelink Mode 1</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R1-1905439</w:t>
      </w:r>
      <w:r w:rsidRPr="002C0370">
        <w:rPr>
          <w:rFonts w:ascii="Arial" w:eastAsia="Yu Mincho" w:hAnsi="Arial" w:cs="Arial"/>
          <w:bCs/>
          <w:lang w:val="en-US" w:eastAsia="ja-JP"/>
        </w:rPr>
        <w:tab/>
        <w:t>Discussion on resource allocation for NR sidelink Mode 2</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R1-1905440</w:t>
      </w:r>
      <w:r w:rsidRPr="002C0370">
        <w:rPr>
          <w:rFonts w:ascii="Arial" w:eastAsia="Yu Mincho" w:hAnsi="Arial" w:cs="Arial"/>
          <w:bCs/>
          <w:lang w:val="en-US" w:eastAsia="ja-JP"/>
        </w:rPr>
        <w:tab/>
        <w:t>Discussion on simultaneous configuration of Mode 1 and Mode 2 for a UE</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R1-1905441</w:t>
      </w:r>
      <w:r w:rsidRPr="002C0370">
        <w:rPr>
          <w:rFonts w:ascii="Arial" w:eastAsia="Yu Mincho" w:hAnsi="Arial" w:cs="Arial"/>
          <w:bCs/>
          <w:lang w:val="en-US" w:eastAsia="ja-JP"/>
        </w:rPr>
        <w:tab/>
        <w:t>Discussion on NR sidelink synchronization mechanism</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R1-1905442</w:t>
      </w:r>
      <w:r w:rsidRPr="002C0370">
        <w:rPr>
          <w:rFonts w:ascii="Arial" w:eastAsia="Yu Mincho" w:hAnsi="Arial" w:cs="Arial"/>
          <w:bCs/>
          <w:lang w:val="en-US" w:eastAsia="ja-JP"/>
        </w:rPr>
        <w:tab/>
        <w:t>Discussion on in-device coexistence between LTE and NR sidelinks</w:t>
      </w:r>
      <w:r w:rsidRPr="002C0370">
        <w:rPr>
          <w:rFonts w:ascii="Arial" w:eastAsia="Yu Mincho" w:hAnsi="Arial" w:cs="Arial"/>
          <w:bCs/>
          <w:lang w:val="en-US" w:eastAsia="ja-JP"/>
        </w:rPr>
        <w:tab/>
        <w:t>LG Electronics, General Motors, Volkswagen AG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R1-1905443</w:t>
      </w:r>
      <w:r w:rsidRPr="002C0370">
        <w:rPr>
          <w:rFonts w:ascii="Arial" w:eastAsia="Yu Mincho" w:hAnsi="Arial" w:cs="Arial"/>
          <w:bCs/>
          <w:lang w:val="en-US" w:eastAsia="ja-JP"/>
        </w:rPr>
        <w:tab/>
        <w:t>Discussion on physical layer procedure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R1-1905444</w:t>
      </w:r>
      <w:r w:rsidRPr="002C0370">
        <w:rPr>
          <w:rFonts w:ascii="Arial" w:eastAsia="Yu Mincho" w:hAnsi="Arial" w:cs="Arial"/>
          <w:bCs/>
          <w:lang w:val="en-US" w:eastAsia="ja-JP"/>
        </w:rPr>
        <w:tab/>
        <w:t>Discussion on QoS management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R1-1905445</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R1-1905446</w:t>
      </w:r>
      <w:r w:rsidRPr="002C0370">
        <w:rPr>
          <w:rFonts w:ascii="Arial" w:eastAsia="Yu Mincho" w:hAnsi="Arial" w:cs="Arial"/>
          <w:bCs/>
          <w:lang w:val="en-US" w:eastAsia="ja-JP"/>
        </w:rPr>
        <w:tab/>
        <w:t>Discussion on AS level link management for unicast</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R1-1905447</w:t>
      </w:r>
      <w:r w:rsidRPr="002C0370">
        <w:rPr>
          <w:rFonts w:ascii="Arial" w:eastAsia="Yu Mincho" w:hAnsi="Arial" w:cs="Arial"/>
          <w:bCs/>
          <w:lang w:val="en-US" w:eastAsia="ja-JP"/>
        </w:rPr>
        <w:tab/>
        <w:t>Simulation profile update for including 2 RX antenna and high congestion scenario</w:t>
      </w:r>
      <w:r w:rsidRPr="002C0370">
        <w:rPr>
          <w:rFonts w:ascii="Arial" w:eastAsia="Yu Mincho" w:hAnsi="Arial" w:cs="Arial"/>
          <w:bCs/>
          <w:lang w:val="en-US" w:eastAsia="ja-JP"/>
        </w:rPr>
        <w:tab/>
        <w:t>LG Electronics, General Motors, Volkswagen AG, Hyundai Motors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R1-1905450</w:t>
      </w:r>
      <w:r w:rsidRPr="002C0370">
        <w:rPr>
          <w:rFonts w:ascii="Arial" w:eastAsia="Yu Mincho" w:hAnsi="Arial" w:cs="Arial"/>
          <w:bCs/>
          <w:lang w:val="en-US" w:eastAsia="ja-JP"/>
        </w:rPr>
        <w:tab/>
        <w:t>Details of LTE Uu configuration of NR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R1-1905475</w:t>
      </w:r>
      <w:r w:rsidRPr="002C0370">
        <w:rPr>
          <w:rFonts w:ascii="Arial" w:eastAsia="Yu Mincho" w:hAnsi="Arial" w:cs="Arial"/>
          <w:bCs/>
          <w:lang w:val="en-US" w:eastAsia="ja-JP"/>
        </w:rPr>
        <w:tab/>
        <w:t>PHY layer structure for NR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R1-1905476</w:t>
      </w:r>
      <w:r w:rsidRPr="002C0370">
        <w:rPr>
          <w:rFonts w:ascii="Arial" w:eastAsia="Yu Mincho" w:hAnsi="Arial" w:cs="Arial"/>
          <w:bCs/>
          <w:lang w:val="en-US" w:eastAsia="ja-JP"/>
        </w:rPr>
        <w:tab/>
        <w:t>Uu-based sidelink resource allocation</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R1-1905477</w:t>
      </w:r>
      <w:r w:rsidRPr="002C0370">
        <w:rPr>
          <w:rFonts w:ascii="Arial" w:eastAsia="Yu Mincho" w:hAnsi="Arial" w:cs="Arial"/>
          <w:bCs/>
          <w:lang w:val="en-US" w:eastAsia="ja-JP"/>
        </w:rPr>
        <w:tab/>
        <w:t>Resource allocation for Mode-2 transmissions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R1-1905478</w:t>
      </w:r>
      <w:r w:rsidRPr="002C0370">
        <w:rPr>
          <w:rFonts w:ascii="Arial" w:eastAsia="Yu Mincho" w:hAnsi="Arial" w:cs="Arial"/>
          <w:bCs/>
          <w:lang w:val="en-US" w:eastAsia="ja-JP"/>
        </w:rPr>
        <w:tab/>
        <w:t>On Synchronization procedures for V2X</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R1-1905479</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R1-1905480</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R1-1905481</w:t>
      </w:r>
      <w:r w:rsidRPr="002C0370">
        <w:rPr>
          <w:rFonts w:ascii="Arial" w:eastAsia="Yu Mincho" w:hAnsi="Arial" w:cs="Arial"/>
          <w:bCs/>
          <w:lang w:val="en-US" w:eastAsia="ja-JP"/>
        </w:rPr>
        <w:tab/>
        <w:t>On congestion control for NR SL</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R1-1905482</w:t>
      </w:r>
      <w:r w:rsidRPr="002C0370">
        <w:rPr>
          <w:rFonts w:ascii="Arial" w:eastAsia="Yu Mincho" w:hAnsi="Arial" w:cs="Arial"/>
          <w:bCs/>
          <w:lang w:val="en-US" w:eastAsia="ja-JP"/>
        </w:rPr>
        <w:tab/>
        <w:t>NR Uu controlling LTE sidelink transmissions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R1-1905490</w:t>
      </w:r>
      <w:r w:rsidRPr="002C0370">
        <w:rPr>
          <w:rFonts w:ascii="Arial" w:eastAsia="Yu Mincho" w:hAnsi="Arial" w:cs="Arial"/>
          <w:bCs/>
          <w:lang w:val="en-US" w:eastAsia="ja-JP"/>
        </w:rPr>
        <w:tab/>
        <w:t>On SCI and SFCI formats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R1-1905491</w:t>
      </w:r>
      <w:r w:rsidRPr="002C0370">
        <w:rPr>
          <w:rFonts w:ascii="Arial" w:eastAsia="Yu Mincho" w:hAnsi="Arial" w:cs="Arial"/>
          <w:bCs/>
          <w:lang w:val="en-US" w:eastAsia="ja-JP"/>
        </w:rPr>
        <w:tab/>
        <w:t>Pre-emption in resource allocation</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R1-1905492</w:t>
      </w:r>
      <w:r w:rsidRPr="002C0370">
        <w:rPr>
          <w:rFonts w:ascii="Arial" w:eastAsia="Yu Mincho" w:hAnsi="Arial" w:cs="Arial"/>
          <w:bCs/>
          <w:lang w:val="en-US" w:eastAsia="ja-JP"/>
        </w:rPr>
        <w:tab/>
        <w:t>On Mode-1 HARQ indication to gNB</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R1-1905493</w:t>
      </w:r>
      <w:r w:rsidRPr="002C0370">
        <w:rPr>
          <w:rFonts w:ascii="Arial" w:eastAsia="Yu Mincho" w:hAnsi="Arial" w:cs="Arial"/>
          <w:bCs/>
          <w:lang w:val="en-US" w:eastAsia="ja-JP"/>
        </w:rPr>
        <w:tab/>
        <w:t>Link level evaluations of NR PSCCH</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R1-1905494</w:t>
      </w:r>
      <w:r w:rsidRPr="002C0370">
        <w:rPr>
          <w:rFonts w:ascii="Arial" w:eastAsia="Yu Mincho" w:hAnsi="Arial" w:cs="Arial"/>
          <w:bCs/>
          <w:lang w:val="en-US" w:eastAsia="ja-JP"/>
        </w:rPr>
        <w:tab/>
        <w:t>Link level evaluations of NR PSSCH</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R1-1905495</w:t>
      </w:r>
      <w:r w:rsidRPr="002C0370">
        <w:rPr>
          <w:rFonts w:ascii="Arial" w:eastAsia="Yu Mincho" w:hAnsi="Arial" w:cs="Arial"/>
          <w:bCs/>
          <w:lang w:val="en-US" w:eastAsia="ja-JP"/>
        </w:rPr>
        <w:tab/>
        <w:t>On data–DMRS collision for SL</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R1-1905496</w:t>
      </w:r>
      <w:r w:rsidRPr="002C0370">
        <w:rPr>
          <w:rFonts w:ascii="Arial" w:eastAsia="Yu Mincho" w:hAnsi="Arial" w:cs="Arial"/>
          <w:bCs/>
          <w:lang w:val="en-US" w:eastAsia="ja-JP"/>
        </w:rPr>
        <w:tab/>
        <w:t>On L1 measurements for NR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R1-1905497</w:t>
      </w:r>
      <w:r w:rsidRPr="002C0370">
        <w:rPr>
          <w:rFonts w:ascii="Arial" w:eastAsia="Yu Mincho" w:hAnsi="Arial" w:cs="Arial"/>
          <w:bCs/>
          <w:lang w:val="en-US" w:eastAsia="ja-JP"/>
        </w:rPr>
        <w:tab/>
        <w:t>On NR sidelink resources and short-slot format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R1-1905498</w:t>
      </w:r>
      <w:r w:rsidRPr="002C0370">
        <w:rPr>
          <w:rFonts w:ascii="Arial" w:eastAsia="Yu Mincho" w:hAnsi="Arial" w:cs="Arial"/>
          <w:bCs/>
          <w:lang w:val="en-US" w:eastAsia="ja-JP"/>
        </w:rPr>
        <w:tab/>
        <w:t>On link adaptation for sidelink groupcast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R1-1905499</w:t>
      </w:r>
      <w:r w:rsidRPr="002C0370">
        <w:rPr>
          <w:rFonts w:ascii="Arial" w:eastAsia="Yu Mincho" w:hAnsi="Arial" w:cs="Arial"/>
          <w:bCs/>
          <w:lang w:val="en-US" w:eastAsia="ja-JP"/>
        </w:rPr>
        <w:tab/>
        <w:t>Detailed system-level evaluation results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R1-1905500</w:t>
      </w:r>
      <w:r w:rsidRPr="002C0370">
        <w:rPr>
          <w:rFonts w:ascii="Arial" w:eastAsia="Yu Mincho" w:hAnsi="Arial" w:cs="Arial"/>
          <w:bCs/>
          <w:lang w:val="en-US" w:eastAsia="ja-JP"/>
        </w:rPr>
        <w:tab/>
        <w:t>Simultaneous operation of Mode 1 and Mode 2</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R1-1905501</w:t>
      </w:r>
      <w:r w:rsidRPr="002C0370">
        <w:rPr>
          <w:rFonts w:ascii="Arial" w:eastAsia="Yu Mincho" w:hAnsi="Arial" w:cs="Arial"/>
          <w:bCs/>
          <w:lang w:val="en-US" w:eastAsia="ja-JP"/>
        </w:rPr>
        <w:tab/>
        <w:t>On Layer 1 IDs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R1-1905502</w:t>
      </w:r>
      <w:r w:rsidRPr="002C0370">
        <w:rPr>
          <w:rFonts w:ascii="Arial" w:eastAsia="Yu Mincho" w:hAnsi="Arial" w:cs="Arial"/>
          <w:bCs/>
          <w:lang w:val="en-US" w:eastAsia="ja-JP"/>
        </w:rPr>
        <w:tab/>
        <w:t>UE reports for NR V2X</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R1-1905503</w:t>
      </w:r>
      <w:r w:rsidRPr="002C0370">
        <w:rPr>
          <w:rFonts w:ascii="Arial" w:eastAsia="Yu Mincho" w:hAnsi="Arial" w:cs="Arial"/>
          <w:bCs/>
          <w:lang w:val="en-US" w:eastAsia="ja-JP"/>
        </w:rPr>
        <w:tab/>
        <w:t>On Details of S-SSB design</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R1-1905504</w:t>
      </w:r>
      <w:r w:rsidRPr="002C0370">
        <w:rPr>
          <w:rFonts w:ascii="Arial" w:eastAsia="Yu Mincho" w:hAnsi="Arial" w:cs="Arial"/>
          <w:bCs/>
          <w:lang w:val="en-US" w:eastAsia="ja-JP"/>
        </w:rPr>
        <w:tab/>
        <w:t>[Draft] LS on inter-RAT mapping of QoS parameters for in-device coexistence</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R1-1905505</w:t>
      </w:r>
      <w:r w:rsidRPr="002C0370">
        <w:rPr>
          <w:rFonts w:ascii="Arial" w:eastAsia="Yu Mincho" w:hAnsi="Arial" w:cs="Arial"/>
          <w:bCs/>
          <w:lang w:val="en-US" w:eastAsia="ja-JP"/>
        </w:rPr>
        <w:tab/>
        <w:t>[Draft] Reply LS on SL RLM / RLF in NR V2X for unicast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R1-1905506</w:t>
      </w:r>
      <w:r w:rsidRPr="002C0370">
        <w:rPr>
          <w:rFonts w:ascii="Arial" w:eastAsia="Yu Mincho" w:hAnsi="Arial" w:cs="Arial"/>
          <w:bCs/>
          <w:lang w:val="en-US" w:eastAsia="ja-JP"/>
        </w:rPr>
        <w:tab/>
        <w:t>On SL RLM / RLF in NR V2X for unicast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R1-1905507</w:t>
      </w:r>
      <w:r w:rsidRPr="002C0370">
        <w:rPr>
          <w:rFonts w:ascii="Arial" w:eastAsia="Yu Mincho" w:hAnsi="Arial" w:cs="Arial"/>
          <w:bCs/>
          <w:lang w:val="en-US" w:eastAsia="ja-JP"/>
        </w:rPr>
        <w:tab/>
        <w:t>Updated simulation assumptions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R1-1905620</w:t>
      </w:r>
      <w:r w:rsidRPr="002C0370">
        <w:rPr>
          <w:rFonts w:ascii="Arial" w:eastAsia="Yu Mincho" w:hAnsi="Arial" w:cs="Arial"/>
          <w:bCs/>
          <w:lang w:val="en-US" w:eastAsia="ja-JP"/>
        </w:rPr>
        <w:tab/>
        <w:t>Feature Lead Summary for NR-V2X AI - 7.2.4.8 Others</w:t>
      </w:r>
      <w:r w:rsidRPr="002C0370">
        <w:rPr>
          <w:rFonts w:ascii="Arial" w:eastAsia="Yu Mincho" w:hAnsi="Arial" w:cs="Arial"/>
          <w:bCs/>
          <w:lang w:val="en-US" w:eastAsia="ja-JP"/>
        </w:rPr>
        <w:tab/>
        <w:t>InterDigital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R1-1905622</w:t>
      </w:r>
      <w:r w:rsidRPr="002C0370">
        <w:rPr>
          <w:rFonts w:ascii="Arial" w:eastAsia="Yu Mincho" w:hAnsi="Arial" w:cs="Arial"/>
          <w:bCs/>
          <w:lang w:val="en-US" w:eastAsia="ja-JP"/>
        </w:rPr>
        <w:tab/>
        <w:t>Feature Lead Summary for 7.2.4.6 QoS management</w:t>
      </w:r>
      <w:r w:rsidRPr="002C0370">
        <w:rPr>
          <w:rFonts w:ascii="Arial" w:eastAsia="Yu Mincho" w:hAnsi="Arial" w:cs="Arial"/>
          <w:bCs/>
          <w:lang w:val="en-US" w:eastAsia="ja-JP"/>
        </w:rPr>
        <w:tab/>
        <w:t>Nokia</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R1-1905623</w:t>
      </w:r>
      <w:r w:rsidRPr="002C0370">
        <w:rPr>
          <w:rFonts w:ascii="Arial" w:eastAsia="Yu Mincho" w:hAnsi="Arial" w:cs="Arial"/>
          <w:bCs/>
          <w:lang w:val="en-US" w:eastAsia="ja-JP"/>
        </w:rPr>
        <w:tab/>
        <w:t>Feature lead summary on AI 7.2.4.3 Sidelink synchronization mechanism</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R1-1905624</w:t>
      </w:r>
      <w:r w:rsidRPr="002C0370">
        <w:rPr>
          <w:rFonts w:ascii="Arial" w:eastAsia="Yu Mincho" w:hAnsi="Arial" w:cs="Arial"/>
          <w:bCs/>
          <w:lang w:val="en-US" w:eastAsia="ja-JP"/>
        </w:rPr>
        <w:tab/>
        <w:t>Feature lead summary for agenda item 7.2.4.5 Physical layer procedures for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R1-1905632</w:t>
      </w:r>
      <w:r w:rsidRPr="002C0370">
        <w:rPr>
          <w:rFonts w:ascii="Arial" w:eastAsia="Yu Mincho" w:hAnsi="Arial" w:cs="Arial"/>
          <w:bCs/>
          <w:lang w:val="en-US" w:eastAsia="ja-JP"/>
        </w:rPr>
        <w:tab/>
        <w:t>Feature lead summary for 7.2.4.1 Physical layer structure for side 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R1-1905650</w:t>
      </w:r>
      <w:r w:rsidRPr="002C0370">
        <w:rPr>
          <w:rFonts w:ascii="Arial" w:eastAsia="Yu Mincho" w:hAnsi="Arial" w:cs="Arial"/>
          <w:bCs/>
          <w:lang w:val="en-US" w:eastAsia="ja-JP"/>
        </w:rPr>
        <w:tab/>
        <w:t>Feature lead summary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R1-1905652</w:t>
      </w:r>
      <w:r w:rsidRPr="002C0370">
        <w:rPr>
          <w:rFonts w:ascii="Arial" w:eastAsia="Yu Mincho" w:hAnsi="Arial" w:cs="Arial"/>
          <w:bCs/>
          <w:lang w:val="en-US" w:eastAsia="ja-JP"/>
        </w:rPr>
        <w:tab/>
        <w:t>Summary for AI 7.2.4.2.2 Mode-2 Resource Allocation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R1-1905659</w:t>
      </w:r>
      <w:r w:rsidRPr="002C0370">
        <w:rPr>
          <w:rFonts w:ascii="Arial" w:eastAsia="Yu Mincho" w:hAnsi="Arial" w:cs="Arial"/>
          <w:bCs/>
          <w:lang w:val="en-US" w:eastAsia="ja-JP"/>
        </w:rPr>
        <w:tab/>
        <w:t>Feature lead summary for AI 7.2.4.7: NR control for LTE sidelink</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R1-1905665</w:t>
      </w:r>
      <w:r w:rsidRPr="002C0370">
        <w:rPr>
          <w:rFonts w:ascii="Arial" w:eastAsia="Yu Mincho" w:hAnsi="Arial" w:cs="Arial"/>
          <w:bCs/>
          <w:lang w:val="en-US" w:eastAsia="ja-JP"/>
        </w:rPr>
        <w:tab/>
        <w:t>Feature lead summary for 7.2.4.1 Physical layer structure for side 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R1-1905711</w:t>
      </w:r>
      <w:r w:rsidRPr="002C0370">
        <w:rPr>
          <w:rFonts w:ascii="Arial" w:eastAsia="Yu Mincho" w:hAnsi="Arial" w:cs="Arial"/>
          <w:bCs/>
          <w:lang w:val="en-US" w:eastAsia="ja-JP"/>
        </w:rPr>
        <w:tab/>
        <w:t>Considerations on Physical Layer aspects of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R1-1905717</w:t>
      </w:r>
      <w:r w:rsidRPr="002C0370">
        <w:rPr>
          <w:rFonts w:ascii="Arial" w:eastAsia="Yu Mincho" w:hAnsi="Arial" w:cs="Arial"/>
          <w:bCs/>
          <w:lang w:val="en-US" w:eastAsia="ja-JP"/>
        </w:rPr>
        <w:tab/>
        <w:t>Summary for AI 7.2.4.2.2 Mode-2 Resource Allocation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R1-1905722</w:t>
      </w:r>
      <w:r w:rsidRPr="002C0370">
        <w:rPr>
          <w:rFonts w:ascii="Arial" w:eastAsia="Yu Mincho" w:hAnsi="Arial" w:cs="Arial"/>
          <w:bCs/>
          <w:lang w:val="en-US" w:eastAsia="ja-JP"/>
        </w:rPr>
        <w:tab/>
        <w:t>Summary of Coexistence Aspects in NR-V2X</w:t>
      </w:r>
      <w:r w:rsidRPr="002C0370">
        <w:rPr>
          <w:rFonts w:ascii="Arial" w:eastAsia="Yu Mincho" w:hAnsi="Arial" w:cs="Arial"/>
          <w:bCs/>
          <w:lang w:val="en-US" w:eastAsia="ja-JP"/>
        </w:rPr>
        <w:tab/>
        <w:t>Qualcomm</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R1-1905723</w:t>
      </w:r>
      <w:r w:rsidRPr="002C0370">
        <w:rPr>
          <w:rFonts w:ascii="Arial" w:eastAsia="Yu Mincho" w:hAnsi="Arial" w:cs="Arial"/>
          <w:bCs/>
          <w:lang w:val="en-US" w:eastAsia="ja-JP"/>
        </w:rPr>
        <w:tab/>
        <w:t>Evaluation on number of SSID</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R1-1905725</w:t>
      </w:r>
      <w:r w:rsidRPr="002C0370">
        <w:rPr>
          <w:rFonts w:ascii="Arial" w:eastAsia="Yu Mincho" w:hAnsi="Arial" w:cs="Arial"/>
          <w:bCs/>
          <w:lang w:val="en-US" w:eastAsia="ja-JP"/>
        </w:rPr>
        <w:tab/>
        <w:t>Feature lead summary#2 for 7.2.4.1 Physical layer structure for side 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R1-1905754</w:t>
      </w:r>
      <w:r w:rsidRPr="002C0370">
        <w:rPr>
          <w:rFonts w:ascii="Arial" w:eastAsia="Yu Mincho" w:hAnsi="Arial" w:cs="Arial"/>
          <w:bCs/>
          <w:lang w:val="en-US" w:eastAsia="ja-JP"/>
        </w:rPr>
        <w:tab/>
        <w:t>Simulation profile update for including 2 RX antenna and high congestion scenario</w:t>
      </w:r>
      <w:r w:rsidRPr="002C0370">
        <w:rPr>
          <w:rFonts w:ascii="Arial" w:eastAsia="Yu Mincho" w:hAnsi="Arial" w:cs="Arial"/>
          <w:bCs/>
          <w:lang w:val="en-US" w:eastAsia="ja-JP"/>
        </w:rPr>
        <w:tab/>
        <w:t>LG Electronics, General Motors, Volkswagen AG, Hyundai Motors, TOYOTA InfoTechnology Center</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R1-1905761</w:t>
      </w:r>
      <w:r w:rsidRPr="002C0370">
        <w:rPr>
          <w:rFonts w:ascii="Arial" w:eastAsia="Yu Mincho" w:hAnsi="Arial" w:cs="Arial"/>
          <w:bCs/>
          <w:lang w:val="en-US" w:eastAsia="ja-JP"/>
        </w:rPr>
        <w:tab/>
        <w:t>System-level evaluations on sidelink for NR V2X with 2Rx and 4Rx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R1-1905762</w:t>
      </w:r>
      <w:r w:rsidRPr="002C0370">
        <w:rPr>
          <w:rFonts w:ascii="Arial" w:eastAsia="Yu Mincho" w:hAnsi="Arial" w:cs="Arial"/>
          <w:bCs/>
          <w:lang w:val="en-US" w:eastAsia="ja-JP"/>
        </w:rPr>
        <w:tab/>
        <w:t>Feature lead summary for AI 7.2.4.7: NR control for LTE sidelink</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R1-1905763</w:t>
      </w:r>
      <w:r w:rsidRPr="002C0370">
        <w:rPr>
          <w:rFonts w:ascii="Arial" w:eastAsia="Yu Mincho" w:hAnsi="Arial" w:cs="Arial"/>
          <w:bCs/>
          <w:lang w:val="en-US" w:eastAsia="ja-JP"/>
        </w:rPr>
        <w:tab/>
        <w:t>Feature Lead Summary#2 for NR-V2X AI - 7.2.4.8 Others</w:t>
      </w:r>
      <w:r w:rsidRPr="002C0370">
        <w:rPr>
          <w:rFonts w:ascii="Arial" w:eastAsia="Yu Mincho" w:hAnsi="Arial" w:cs="Arial"/>
          <w:bCs/>
          <w:lang w:val="en-US" w:eastAsia="ja-JP"/>
        </w:rPr>
        <w:tab/>
        <w:t>InterDigital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R1-1905788</w:t>
      </w:r>
      <w:r w:rsidRPr="002C0370">
        <w:rPr>
          <w:rFonts w:ascii="Arial" w:eastAsia="Yu Mincho" w:hAnsi="Arial" w:cs="Arial"/>
          <w:bCs/>
          <w:lang w:val="en-US" w:eastAsia="ja-JP"/>
        </w:rPr>
        <w:tab/>
        <w:t>[Draft] Reply LS on SL RLM / RLF in NR V2X for unicast</w:t>
      </w:r>
      <w:r w:rsidRPr="002C0370">
        <w:rPr>
          <w:rFonts w:ascii="Arial" w:eastAsia="Yu Mincho" w:hAnsi="Arial" w:cs="Arial"/>
          <w:bCs/>
          <w:lang w:val="en-US" w:eastAsia="ja-JP"/>
        </w:rPr>
        <w:tab/>
        <w:t>InterDigital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R1-1905790</w:t>
      </w:r>
      <w:r w:rsidRPr="002C0370">
        <w:rPr>
          <w:rFonts w:ascii="Arial" w:eastAsia="Yu Mincho" w:hAnsi="Arial" w:cs="Arial"/>
          <w:bCs/>
          <w:lang w:val="en-US" w:eastAsia="ja-JP"/>
        </w:rPr>
        <w:tab/>
        <w:t>[Draft] LS on sidelink HARQ feedback for groupcast</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R1-1905824</w:t>
      </w:r>
      <w:r w:rsidRPr="002C0370">
        <w:rPr>
          <w:rFonts w:ascii="Arial" w:eastAsia="Yu Mincho" w:hAnsi="Arial" w:cs="Arial"/>
          <w:bCs/>
          <w:lang w:val="en-US" w:eastAsia="ja-JP"/>
        </w:rPr>
        <w:tab/>
        <w:t>On Synchronization Mechanisms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R1-1905834</w:t>
      </w:r>
      <w:r w:rsidRPr="002C0370">
        <w:rPr>
          <w:rFonts w:ascii="Arial" w:eastAsia="Yu Mincho" w:hAnsi="Arial" w:cs="Arial"/>
          <w:bCs/>
          <w:lang w:val="en-US" w:eastAsia="ja-JP"/>
        </w:rPr>
        <w:tab/>
        <w:t>Feature lead summary#2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R1-1905851</w:t>
      </w:r>
      <w:r w:rsidRPr="002C0370">
        <w:rPr>
          <w:rFonts w:ascii="Arial" w:eastAsia="Yu Mincho" w:hAnsi="Arial" w:cs="Arial"/>
          <w:bCs/>
          <w:lang w:val="en-US" w:eastAsia="ja-JP"/>
        </w:rPr>
        <w:tab/>
        <w:t>Proposal for additionnal agreement on HARQ feedback in groupcast</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R1-1905853</w:t>
      </w:r>
      <w:r w:rsidRPr="002C0370">
        <w:rPr>
          <w:rFonts w:ascii="Arial" w:eastAsia="Yu Mincho" w:hAnsi="Arial" w:cs="Arial"/>
          <w:bCs/>
          <w:lang w:val="en-US" w:eastAsia="ja-JP"/>
        </w:rPr>
        <w:tab/>
        <w:t>L1 source and destination IDs for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R1-1905854</w:t>
      </w:r>
      <w:r w:rsidRPr="002C0370">
        <w:rPr>
          <w:rFonts w:ascii="Arial" w:eastAsia="Yu Mincho" w:hAnsi="Arial" w:cs="Arial"/>
          <w:bCs/>
          <w:lang w:val="en-US" w:eastAsia="ja-JP"/>
        </w:rPr>
        <w:tab/>
        <w:t>On RLM and RLF in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R1-1905863</w:t>
      </w:r>
      <w:r w:rsidRPr="002C0370">
        <w:rPr>
          <w:rFonts w:ascii="Arial" w:eastAsia="Yu Mincho" w:hAnsi="Arial" w:cs="Arial"/>
          <w:bCs/>
          <w:lang w:val="en-US" w:eastAsia="ja-JP"/>
        </w:rPr>
        <w:tab/>
        <w:t>Reply LS on SL RLM / RLF in NR V2X for unicast</w:t>
      </w:r>
      <w:r w:rsidRPr="002C0370">
        <w:rPr>
          <w:rFonts w:ascii="Arial" w:eastAsia="Yu Mincho" w:hAnsi="Arial" w:cs="Arial"/>
          <w:bCs/>
          <w:lang w:val="en-US" w:eastAsia="ja-JP"/>
        </w:rPr>
        <w:tab/>
        <w:t>RAN1, InterDigital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R1-1905877</w:t>
      </w:r>
      <w:r w:rsidRPr="002C0370">
        <w:rPr>
          <w:rFonts w:ascii="Arial" w:eastAsia="Yu Mincho" w:hAnsi="Arial" w:cs="Arial"/>
          <w:bCs/>
          <w:lang w:val="en-US" w:eastAsia="ja-JP"/>
        </w:rPr>
        <w:tab/>
        <w:t>Feature lead summary#3 for 7.2.4.1 Physical layer structure for side 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R1-1905892</w:t>
      </w:r>
      <w:r w:rsidRPr="002C0370">
        <w:rPr>
          <w:rFonts w:ascii="Arial" w:eastAsia="Yu Mincho" w:hAnsi="Arial" w:cs="Arial"/>
          <w:bCs/>
          <w:lang w:val="en-US" w:eastAsia="ja-JP"/>
        </w:rPr>
        <w:tab/>
        <w:t>Feature lead summary#2 for agenda item 7.2.4.5 Physical layer procedures for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R1-1905897</w:t>
      </w:r>
      <w:r w:rsidRPr="002C0370">
        <w:rPr>
          <w:rFonts w:ascii="Arial" w:eastAsia="Yu Mincho" w:hAnsi="Arial" w:cs="Arial"/>
          <w:bCs/>
          <w:lang w:val="en-US" w:eastAsia="ja-JP"/>
        </w:rPr>
        <w:tab/>
        <w:t>On antenna management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R1-1905898</w:t>
      </w:r>
      <w:r w:rsidRPr="002C0370">
        <w:rPr>
          <w:rFonts w:ascii="Arial" w:eastAsia="Yu Mincho" w:hAnsi="Arial" w:cs="Arial"/>
          <w:bCs/>
          <w:lang w:val="en-US" w:eastAsia="ja-JP"/>
        </w:rPr>
        <w:tab/>
        <w:t>Simultaneous Mode 1 and Mode 2 operation for NR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R1-1905899</w:t>
      </w:r>
      <w:r w:rsidRPr="002C0370">
        <w:rPr>
          <w:rFonts w:ascii="Arial" w:eastAsia="Yu Mincho" w:hAnsi="Arial" w:cs="Arial"/>
          <w:bCs/>
          <w:lang w:val="en-US" w:eastAsia="ja-JP"/>
        </w:rPr>
        <w:tab/>
        <w:t>PSFCH formats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R1-1905906</w:t>
      </w:r>
      <w:r w:rsidRPr="002C0370">
        <w:rPr>
          <w:rFonts w:ascii="Arial" w:eastAsia="Yu Mincho" w:hAnsi="Arial" w:cs="Arial"/>
          <w:bCs/>
          <w:lang w:val="en-US" w:eastAsia="ja-JP"/>
        </w:rPr>
        <w:tab/>
        <w:t>LS on sidelink HARQ feedback for groupcast</w:t>
      </w:r>
      <w:r w:rsidRPr="002C0370">
        <w:rPr>
          <w:rFonts w:ascii="Arial" w:eastAsia="Yu Mincho" w:hAnsi="Arial" w:cs="Arial"/>
          <w:bCs/>
          <w:lang w:val="en-US" w:eastAsia="ja-JP"/>
        </w:rPr>
        <w:tab/>
        <w:t>RAN1, 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R1-1905913</w:t>
      </w:r>
      <w:r w:rsidRPr="002C0370">
        <w:rPr>
          <w:rFonts w:ascii="Arial" w:eastAsia="Yu Mincho" w:hAnsi="Arial" w:cs="Arial"/>
          <w:bCs/>
          <w:lang w:val="en-US" w:eastAsia="ja-JP"/>
        </w:rPr>
        <w:tab/>
        <w:t>V2X antenna model and pathloss correction</w:t>
      </w:r>
      <w:r w:rsidRPr="002C0370">
        <w:rPr>
          <w:rFonts w:ascii="Arial" w:eastAsia="Yu Mincho" w:hAnsi="Arial" w:cs="Arial"/>
          <w:bCs/>
          <w:lang w:val="en-US" w:eastAsia="ja-JP"/>
        </w:rPr>
        <w:tab/>
        <w:t>Fraunhofer HHI, Fraunhofer IIS, Huawei, HiSilicon</w:t>
      </w:r>
    </w:p>
    <w:p w:rsidR="00297FC4" w:rsidRDefault="00297FC4" w:rsidP="00297FC4">
      <w:pPr>
        <w:overflowPunct/>
        <w:autoSpaceDE/>
        <w:autoSpaceDN/>
        <w:snapToGrid w:val="0"/>
        <w:spacing w:after="0"/>
        <w:textAlignment w:val="auto"/>
        <w:rPr>
          <w:rFonts w:ascii="Arial" w:eastAsia="Yu Mincho" w:hAnsi="Arial" w:cs="Arial"/>
          <w:b/>
          <w:bCs/>
          <w:lang w:eastAsia="ja-JP"/>
        </w:rPr>
      </w:pPr>
    </w:p>
    <w:p w:rsidR="00297FC4" w:rsidRPr="002C0370" w:rsidRDefault="00297FC4" w:rsidP="00297FC4">
      <w:pPr>
        <w:overflowPunct/>
        <w:autoSpaceDE/>
        <w:autoSpaceDN/>
        <w:snapToGrid w:val="0"/>
        <w:spacing w:after="0"/>
        <w:textAlignment w:val="auto"/>
        <w:rPr>
          <w:rFonts w:eastAsia="Yu Mincho"/>
          <w:b/>
          <w:bCs/>
          <w:u w:val="single"/>
          <w:lang w:eastAsia="ja-JP"/>
        </w:rPr>
      </w:pPr>
      <w:r w:rsidRPr="002C0370">
        <w:rPr>
          <w:rFonts w:eastAsia="Yu Mincho"/>
          <w:b/>
          <w:bCs/>
          <w:u w:val="single"/>
          <w:lang w:eastAsia="ja-JP"/>
        </w:rPr>
        <w:t>RAN1#97</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R1-1906007</w:t>
      </w:r>
      <w:r w:rsidRPr="002C0370">
        <w:rPr>
          <w:rFonts w:ascii="Arial" w:eastAsia="Yu Mincho" w:hAnsi="Arial" w:cs="Arial"/>
          <w:bCs/>
          <w:lang w:val="en-US" w:eastAsia="ja-JP"/>
        </w:rPr>
        <w:tab/>
        <w:t>Sidelink physical layer structure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R1-1906008</w:t>
      </w:r>
      <w:r w:rsidRPr="002C0370">
        <w:rPr>
          <w:rFonts w:ascii="Arial" w:eastAsia="Yu Mincho" w:hAnsi="Arial" w:cs="Arial"/>
          <w:bCs/>
          <w:lang w:val="en-US" w:eastAsia="ja-JP"/>
        </w:rPr>
        <w:tab/>
        <w:t>Sidelink physical layer procedures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R1-1906009</w:t>
      </w:r>
      <w:r w:rsidRPr="002C0370">
        <w:rPr>
          <w:rFonts w:ascii="Arial" w:eastAsia="Yu Mincho" w:hAnsi="Arial" w:cs="Arial"/>
          <w:bCs/>
          <w:lang w:val="en-US" w:eastAsia="ja-JP"/>
        </w:rPr>
        <w:tab/>
        <w:t>Sidelink reference signal design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R1-1906010</w:t>
      </w:r>
      <w:r w:rsidRPr="002C0370">
        <w:rPr>
          <w:rFonts w:ascii="Arial" w:eastAsia="Yu Mincho" w:hAnsi="Arial" w:cs="Arial"/>
          <w:bCs/>
          <w:lang w:val="en-US" w:eastAsia="ja-JP"/>
        </w:rPr>
        <w:tab/>
        <w:t>Sidelink resource allocation mode 1</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R1-1906011</w:t>
      </w:r>
      <w:r w:rsidRPr="002C0370">
        <w:rPr>
          <w:rFonts w:ascii="Arial" w:eastAsia="Yu Mincho" w:hAnsi="Arial" w:cs="Arial"/>
          <w:bCs/>
          <w:lang w:val="en-US" w:eastAsia="ja-JP"/>
        </w:rPr>
        <w:tab/>
        <w:t>Sidelink resource allocation mode 2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R1-1906012</w:t>
      </w:r>
      <w:r w:rsidRPr="002C0370">
        <w:rPr>
          <w:rFonts w:ascii="Arial" w:eastAsia="Yu Mincho" w:hAnsi="Arial" w:cs="Arial"/>
          <w:bCs/>
          <w:lang w:val="en-US" w:eastAsia="ja-JP"/>
        </w:rPr>
        <w:tab/>
        <w:t>Sidelink synchronization mechanisms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R1-1906013</w:t>
      </w:r>
      <w:r w:rsidRPr="002C0370">
        <w:rPr>
          <w:rFonts w:ascii="Arial" w:eastAsia="Yu Mincho" w:hAnsi="Arial" w:cs="Arial"/>
          <w:bCs/>
          <w:lang w:val="en-US" w:eastAsia="ja-JP"/>
        </w:rPr>
        <w:tab/>
        <w:t>System level evaluations on sidelink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R1-1906014</w:t>
      </w:r>
      <w:r w:rsidRPr="002C0370">
        <w:rPr>
          <w:rFonts w:ascii="Arial" w:eastAsia="Yu Mincho" w:hAnsi="Arial" w:cs="Arial"/>
          <w:bCs/>
          <w:lang w:val="en-US" w:eastAsia="ja-JP"/>
        </w:rPr>
        <w:tab/>
        <w:t>Link level evaluations on sidelink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R1-1906015</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R1-1906016</w:t>
      </w:r>
      <w:r w:rsidRPr="002C0370">
        <w:rPr>
          <w:rFonts w:ascii="Arial" w:eastAsia="Yu Mincho" w:hAnsi="Arial" w:cs="Arial"/>
          <w:bCs/>
          <w:lang w:val="en-US" w:eastAsia="ja-JP"/>
        </w:rPr>
        <w:tab/>
        <w:t>QoS management for congestion control in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R1-1906074</w:t>
      </w:r>
      <w:r w:rsidRPr="002C0370">
        <w:rPr>
          <w:rFonts w:ascii="Arial" w:eastAsia="Yu Mincho" w:hAnsi="Arial" w:cs="Arial"/>
          <w:bCs/>
          <w:lang w:val="en-US" w:eastAsia="ja-JP"/>
        </w:rPr>
        <w:tab/>
        <w:t>Discussion of physical layer structure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R1-1906075</w:t>
      </w:r>
      <w:r w:rsidRPr="002C0370">
        <w:rPr>
          <w:rFonts w:ascii="Arial" w:eastAsia="Yu Mincho" w:hAnsi="Arial" w:cs="Arial"/>
          <w:bCs/>
          <w:lang w:val="en-US" w:eastAsia="ja-JP"/>
        </w:rPr>
        <w:tab/>
        <w:t>Discussion of Resource allocation for sidelink - Mode 1</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R1-1906076</w:t>
      </w:r>
      <w:r w:rsidRPr="002C0370">
        <w:rPr>
          <w:rFonts w:ascii="Arial" w:eastAsia="Yu Mincho" w:hAnsi="Arial" w:cs="Arial"/>
          <w:bCs/>
          <w:lang w:val="en-US" w:eastAsia="ja-JP"/>
        </w:rPr>
        <w:tab/>
        <w:t>Discussion of Resource allocation for sidelink - Mode 2</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R1-1906077</w:t>
      </w:r>
      <w:r w:rsidRPr="002C0370">
        <w:rPr>
          <w:rFonts w:ascii="Arial" w:eastAsia="Yu Mincho" w:hAnsi="Arial" w:cs="Arial"/>
          <w:bCs/>
          <w:lang w:val="en-US" w:eastAsia="ja-JP"/>
        </w:rPr>
        <w:tab/>
        <w:t>Discussion of Sidelink synchronization mechanism</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R1-1906078</w:t>
      </w:r>
      <w:r w:rsidRPr="002C0370">
        <w:rPr>
          <w:rFonts w:ascii="Arial" w:eastAsia="Yu Mincho" w:hAnsi="Arial" w:cs="Arial"/>
          <w:bCs/>
          <w:lang w:val="en-US" w:eastAsia="ja-JP"/>
        </w:rPr>
        <w:tab/>
        <w:t>Discussion of In-device coexistence between LTE and NR sidelinks</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R1-1906079</w:t>
      </w:r>
      <w:r w:rsidRPr="002C0370">
        <w:rPr>
          <w:rFonts w:ascii="Arial" w:eastAsia="Yu Mincho" w:hAnsi="Arial" w:cs="Arial"/>
          <w:bCs/>
          <w:lang w:val="en-US" w:eastAsia="ja-JP"/>
        </w:rPr>
        <w:tab/>
        <w:t>Discussion of Physical layer procedures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R1-1906080</w:t>
      </w:r>
      <w:r w:rsidRPr="002C0370">
        <w:rPr>
          <w:rFonts w:ascii="Arial" w:eastAsia="Yu Mincho" w:hAnsi="Arial" w:cs="Arial"/>
          <w:bCs/>
          <w:lang w:val="en-US" w:eastAsia="ja-JP"/>
        </w:rPr>
        <w:tab/>
        <w:t>Discussion of QoS management for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R1-1906081</w:t>
      </w:r>
      <w:r w:rsidRPr="002C0370">
        <w:rPr>
          <w:rFonts w:ascii="Arial" w:eastAsia="Yu Mincho" w:hAnsi="Arial" w:cs="Arial"/>
          <w:bCs/>
          <w:lang w:val="en-US" w:eastAsia="ja-JP"/>
        </w:rPr>
        <w:tab/>
        <w:t>Discussion of Support of NR Uu configuring LTE sidelink</w:t>
      </w:r>
      <w:r w:rsidRPr="002C0370">
        <w:rPr>
          <w:rFonts w:ascii="Arial" w:eastAsia="Yu Mincho" w:hAnsi="Arial" w:cs="Arial"/>
          <w:bCs/>
          <w:lang w:val="en-US" w:eastAsia="ja-JP"/>
        </w:rPr>
        <w:tab/>
        <w:t>Nokia, Nokia Shanghai Bell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R1-1906137</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R1-1906138</w:t>
      </w:r>
      <w:r w:rsidRPr="002C0370">
        <w:rPr>
          <w:rFonts w:ascii="Arial" w:eastAsia="Yu Mincho" w:hAnsi="Arial" w:cs="Arial"/>
          <w:bCs/>
          <w:lang w:val="en-US" w:eastAsia="ja-JP"/>
        </w:rPr>
        <w:tab/>
        <w:t>Discussion on mode 1 resource allocation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R1-1906139</w:t>
      </w:r>
      <w:r w:rsidRPr="002C0370">
        <w:rPr>
          <w:rFonts w:ascii="Arial" w:eastAsia="Yu Mincho" w:hAnsi="Arial" w:cs="Arial"/>
          <w:bCs/>
          <w:lang w:val="en-US" w:eastAsia="ja-JP"/>
        </w:rPr>
        <w:tab/>
        <w:t>Discussion on mode 2 resource allocation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R1-1906140</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R1-1906141</w:t>
      </w:r>
      <w:r w:rsidRPr="002C0370">
        <w:rPr>
          <w:rFonts w:ascii="Arial" w:eastAsia="Yu Mincho" w:hAnsi="Arial" w:cs="Arial"/>
          <w:bCs/>
          <w:lang w:val="en-US" w:eastAsia="ja-JP"/>
        </w:rPr>
        <w:tab/>
        <w:t>In-device coexistence between NR and LTE sidelinks</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R1-1906142</w:t>
      </w:r>
      <w:r w:rsidRPr="002C0370">
        <w:rPr>
          <w:rFonts w:ascii="Arial" w:eastAsia="Yu Mincho" w:hAnsi="Arial" w:cs="Arial"/>
          <w:bCs/>
          <w:lang w:val="en-US" w:eastAsia="ja-JP"/>
        </w:rPr>
        <w:tab/>
        <w:t>Physical layer procedure for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R1-1906143</w:t>
      </w:r>
      <w:r w:rsidRPr="002C0370">
        <w:rPr>
          <w:rFonts w:ascii="Arial" w:eastAsia="Yu Mincho" w:hAnsi="Arial" w:cs="Arial"/>
          <w:bCs/>
          <w:lang w:val="en-US" w:eastAsia="ja-JP"/>
        </w:rPr>
        <w:tab/>
        <w:t>QoS management for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R1-1906144</w:t>
      </w:r>
      <w:r w:rsidRPr="002C0370">
        <w:rPr>
          <w:rFonts w:ascii="Arial" w:eastAsia="Yu Mincho" w:hAnsi="Arial" w:cs="Arial"/>
          <w:bCs/>
          <w:lang w:val="en-US" w:eastAsia="ja-JP"/>
        </w:rPr>
        <w:tab/>
        <w:t>Support of NR Uu controlling LTE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R1-1906145</w:t>
      </w:r>
      <w:r w:rsidRPr="002C0370">
        <w:rPr>
          <w:rFonts w:ascii="Arial" w:eastAsia="Yu Mincho" w:hAnsi="Arial" w:cs="Arial"/>
          <w:bCs/>
          <w:lang w:val="en-US" w:eastAsia="ja-JP"/>
        </w:rPr>
        <w:tab/>
        <w:t>Discussion on RLM in NR sidelink</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R1-1906205</w:t>
      </w:r>
      <w:r w:rsidRPr="002C0370">
        <w:rPr>
          <w:rFonts w:ascii="Arial" w:eastAsia="Yu Mincho" w:hAnsi="Arial" w:cs="Arial"/>
          <w:bCs/>
          <w:lang w:val="en-US" w:eastAsia="ja-JP"/>
        </w:rPr>
        <w:tab/>
        <w:t>NR Sidelink Physical Layer Structure</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R1-1906206</w:t>
      </w:r>
      <w:r w:rsidRPr="002C0370">
        <w:rPr>
          <w:rFonts w:ascii="Arial" w:eastAsia="Yu Mincho" w:hAnsi="Arial" w:cs="Arial"/>
          <w:bCs/>
          <w:lang w:val="en-US" w:eastAsia="ja-JP"/>
        </w:rPr>
        <w:tab/>
        <w:t>NR Sidelink Resource Allocation Mechanism Mode 1</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R1-1906207</w:t>
      </w:r>
      <w:r w:rsidRPr="002C0370">
        <w:rPr>
          <w:rFonts w:ascii="Arial" w:eastAsia="Yu Mincho" w:hAnsi="Arial" w:cs="Arial"/>
          <w:bCs/>
          <w:lang w:val="en-US" w:eastAsia="ja-JP"/>
        </w:rPr>
        <w:tab/>
        <w:t>NR Sidelink Resource Allocation Mechanism Mode 2</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R1-1906208</w:t>
      </w:r>
      <w:r w:rsidRPr="002C0370">
        <w:rPr>
          <w:rFonts w:ascii="Arial" w:eastAsia="Yu Mincho" w:hAnsi="Arial" w:cs="Arial"/>
          <w:bCs/>
          <w:lang w:val="en-US" w:eastAsia="ja-JP"/>
        </w:rPr>
        <w:tab/>
        <w:t>NR Sidelink Synchronization Mechanism</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R1-1906209</w:t>
      </w:r>
      <w:r w:rsidRPr="002C0370">
        <w:rPr>
          <w:rFonts w:ascii="Arial" w:eastAsia="Yu Mincho" w:hAnsi="Arial" w:cs="Arial"/>
          <w:bCs/>
          <w:lang w:val="en-US" w:eastAsia="ja-JP"/>
        </w:rPr>
        <w:tab/>
        <w:t>NR Sidelink Physical Layer Procedure</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R1-1906210</w:t>
      </w:r>
      <w:r w:rsidRPr="002C0370">
        <w:rPr>
          <w:rFonts w:ascii="Arial" w:eastAsia="Yu Mincho" w:hAnsi="Arial" w:cs="Arial"/>
          <w:bCs/>
          <w:lang w:val="en-US" w:eastAsia="ja-JP"/>
        </w:rPr>
        <w:tab/>
        <w:t>Congestion Control for NR Sidelink</w:t>
      </w:r>
      <w:r w:rsidRPr="002C0370">
        <w:rPr>
          <w:rFonts w:ascii="Arial" w:eastAsia="Yu Mincho" w:hAnsi="Arial" w:cs="Arial"/>
          <w:bCs/>
          <w:lang w:val="en-US" w:eastAsia="ja-JP"/>
        </w:rPr>
        <w:tab/>
        <w:t>NTT DOCOMO,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R1-1906267</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R1-1906268</w:t>
      </w:r>
      <w:r w:rsidRPr="002C0370">
        <w:rPr>
          <w:rFonts w:ascii="Arial" w:eastAsia="Yu Mincho" w:hAnsi="Arial" w:cs="Arial"/>
          <w:bCs/>
          <w:lang w:val="en-US" w:eastAsia="ja-JP"/>
        </w:rPr>
        <w:tab/>
        <w:t>Discussion on resource allocation for NR sidelink Mode 1</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R1-1906269</w:t>
      </w:r>
      <w:r w:rsidRPr="002C0370">
        <w:rPr>
          <w:rFonts w:ascii="Arial" w:eastAsia="Yu Mincho" w:hAnsi="Arial" w:cs="Arial"/>
          <w:bCs/>
          <w:lang w:val="en-US" w:eastAsia="ja-JP"/>
        </w:rPr>
        <w:tab/>
        <w:t>Discussion on resource allocation for NR sidelink Mode 2</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R1-1906270</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R1-1906271</w:t>
      </w:r>
      <w:r w:rsidRPr="002C0370">
        <w:rPr>
          <w:rFonts w:ascii="Arial" w:eastAsia="Yu Mincho" w:hAnsi="Arial" w:cs="Arial"/>
          <w:bCs/>
          <w:lang w:val="en-US" w:eastAsia="ja-JP"/>
        </w:rPr>
        <w:tab/>
        <w:t>Discussion on physical layer procedures for NR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R1-1906272</w:t>
      </w:r>
      <w:r w:rsidRPr="002C0370">
        <w:rPr>
          <w:rFonts w:ascii="Arial" w:eastAsia="Yu Mincho" w:hAnsi="Arial" w:cs="Arial"/>
          <w:bCs/>
          <w:lang w:val="en-US" w:eastAsia="ja-JP"/>
        </w:rPr>
        <w:tab/>
        <w:t>Discussion on support of NR Uu controlling LTE sidelink</w:t>
      </w:r>
      <w:r w:rsidRPr="002C0370">
        <w:rPr>
          <w:rFonts w:ascii="Arial" w:eastAsia="Yu Mincho" w:hAnsi="Arial" w:cs="Arial"/>
          <w:bCs/>
          <w:lang w:val="en-US" w:eastAsia="ja-JP"/>
        </w:rPr>
        <w:tab/>
        <w:t>Lenovo, Motorola Mobility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R1-1906314</w:t>
      </w:r>
      <w:r w:rsidRPr="002C0370">
        <w:rPr>
          <w:rFonts w:ascii="Arial" w:eastAsia="Yu Mincho" w:hAnsi="Arial" w:cs="Arial"/>
          <w:bCs/>
          <w:lang w:val="en-US" w:eastAsia="ja-JP"/>
        </w:rPr>
        <w:tab/>
        <w:t>Sidelink physical layer structure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R1-1906315</w:t>
      </w:r>
      <w:r w:rsidRPr="002C0370">
        <w:rPr>
          <w:rFonts w:ascii="Arial" w:eastAsia="Yu Mincho" w:hAnsi="Arial" w:cs="Arial"/>
          <w:bCs/>
          <w:lang w:val="en-US" w:eastAsia="ja-JP"/>
        </w:rPr>
        <w:tab/>
        <w:t>On Mode 1 Resource allocation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R1-1906316</w:t>
      </w:r>
      <w:r w:rsidRPr="002C0370">
        <w:rPr>
          <w:rFonts w:ascii="Arial" w:eastAsia="Yu Mincho" w:hAnsi="Arial" w:cs="Arial"/>
          <w:bCs/>
          <w:lang w:val="en-US" w:eastAsia="ja-JP"/>
        </w:rPr>
        <w:tab/>
        <w:t>On Mode 2 Resource allocation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R1-1906317</w:t>
      </w:r>
      <w:r w:rsidRPr="002C0370">
        <w:rPr>
          <w:rFonts w:ascii="Arial" w:eastAsia="Yu Mincho" w:hAnsi="Arial" w:cs="Arial"/>
          <w:bCs/>
          <w:lang w:val="en-US" w:eastAsia="ja-JP"/>
        </w:rPr>
        <w:tab/>
        <w:t>Sidelink synchronization mechanism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R1-1906318</w:t>
      </w:r>
      <w:r w:rsidRPr="002C0370">
        <w:rPr>
          <w:rFonts w:ascii="Arial" w:eastAsia="Yu Mincho" w:hAnsi="Arial" w:cs="Arial"/>
          <w:bCs/>
          <w:lang w:val="en-US" w:eastAsia="ja-JP"/>
        </w:rPr>
        <w:tab/>
        <w:t>In-device coexistence of LTE and NR sidelink</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R1-1906319</w:t>
      </w:r>
      <w:r w:rsidRPr="002C0370">
        <w:rPr>
          <w:rFonts w:ascii="Arial" w:eastAsia="Yu Mincho" w:hAnsi="Arial" w:cs="Arial"/>
          <w:bCs/>
          <w:lang w:val="en-US" w:eastAsia="ja-JP"/>
        </w:rPr>
        <w:tab/>
        <w:t>Sidelink physical layer procedures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R1-1906320</w:t>
      </w:r>
      <w:r w:rsidRPr="002C0370">
        <w:rPr>
          <w:rFonts w:ascii="Arial" w:eastAsia="Yu Mincho" w:hAnsi="Arial" w:cs="Arial"/>
          <w:bCs/>
          <w:lang w:val="en-US" w:eastAsia="ja-JP"/>
        </w:rPr>
        <w:tab/>
        <w:t>QoS management in NR V2X</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R1-1906321</w:t>
      </w:r>
      <w:r w:rsidRPr="002C0370">
        <w:rPr>
          <w:rFonts w:ascii="Arial" w:eastAsia="Yu Mincho" w:hAnsi="Arial" w:cs="Arial"/>
          <w:bCs/>
          <w:lang w:val="en-US" w:eastAsia="ja-JP"/>
        </w:rPr>
        <w:tab/>
        <w:t>On NR Uu controlling LTE sidelink</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R1-1906322</w:t>
      </w:r>
      <w:r w:rsidRPr="002C0370">
        <w:rPr>
          <w:rFonts w:ascii="Arial" w:eastAsia="Yu Mincho" w:hAnsi="Arial" w:cs="Arial"/>
          <w:bCs/>
          <w:lang w:val="en-US" w:eastAsia="ja-JP"/>
        </w:rPr>
        <w:tab/>
        <w:t>Radio link monitoring of sidelink unicast communication</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R1-1906361</w:t>
      </w:r>
      <w:r w:rsidRPr="002C0370">
        <w:rPr>
          <w:rFonts w:ascii="Arial" w:eastAsia="Yu Mincho" w:hAnsi="Arial" w:cs="Arial"/>
          <w:bCs/>
          <w:lang w:val="en-US" w:eastAsia="ja-JP"/>
        </w:rPr>
        <w:tab/>
        <w:t>Discussion on physical layer structure for sidelink</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R1-1906362</w:t>
      </w:r>
      <w:r w:rsidRPr="002C0370">
        <w:rPr>
          <w:rFonts w:ascii="Arial" w:eastAsia="Yu Mincho" w:hAnsi="Arial" w:cs="Arial"/>
          <w:bCs/>
          <w:lang w:val="en-US" w:eastAsia="ja-JP"/>
        </w:rPr>
        <w:tab/>
        <w:t>Discussion on physical layer procedures for sidelink</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R1-1906363</w:t>
      </w:r>
      <w:r w:rsidRPr="002C0370">
        <w:rPr>
          <w:rFonts w:ascii="Arial" w:eastAsia="Yu Mincho" w:hAnsi="Arial" w:cs="Arial"/>
          <w:bCs/>
          <w:lang w:val="en-US" w:eastAsia="ja-JP"/>
        </w:rPr>
        <w:tab/>
        <w:t>Discussion on NR sidelink mode 1 resource allocation</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R1-1906364</w:t>
      </w:r>
      <w:r w:rsidRPr="002C0370">
        <w:rPr>
          <w:rFonts w:ascii="Arial" w:eastAsia="Yu Mincho" w:hAnsi="Arial" w:cs="Arial"/>
          <w:bCs/>
          <w:lang w:val="en-US" w:eastAsia="ja-JP"/>
        </w:rPr>
        <w:tab/>
        <w:t>Discussion on synchronization mechanism for NR V2X</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R1-1906365</w:t>
      </w:r>
      <w:r w:rsidRPr="002C0370">
        <w:rPr>
          <w:rFonts w:ascii="Arial" w:eastAsia="Yu Mincho" w:hAnsi="Arial" w:cs="Arial"/>
          <w:bCs/>
          <w:lang w:val="en-US" w:eastAsia="ja-JP"/>
        </w:rPr>
        <w:tab/>
        <w:t>Considerations on sidelink congestion control</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R1-1906368</w:t>
      </w:r>
      <w:r w:rsidRPr="002C0370">
        <w:rPr>
          <w:rFonts w:ascii="Arial" w:eastAsia="Yu Mincho" w:hAnsi="Arial" w:cs="Arial"/>
          <w:bCs/>
          <w:lang w:val="en-US" w:eastAsia="ja-JP"/>
        </w:rPr>
        <w:tab/>
        <w:t>Discussion on NR sidelink mode 2 resource allocation</w:t>
      </w:r>
      <w:r w:rsidRPr="002C0370">
        <w:rPr>
          <w:rFonts w:ascii="Arial" w:eastAsia="Yu Mincho" w:hAnsi="Arial" w:cs="Arial"/>
          <w:bCs/>
          <w:lang w:val="en-US" w:eastAsia="ja-JP"/>
        </w:rPr>
        <w:tab/>
        <w:t>Spreadtrum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R1-1906390</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R1-1906391</w:t>
      </w:r>
      <w:r w:rsidRPr="002C0370">
        <w:rPr>
          <w:rFonts w:ascii="Arial" w:eastAsia="Yu Mincho" w:hAnsi="Arial" w:cs="Arial"/>
          <w:bCs/>
          <w:lang w:val="en-US" w:eastAsia="ja-JP"/>
        </w:rPr>
        <w:tab/>
        <w:t>Mode 1 resource allocation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R1-1906392</w:t>
      </w:r>
      <w:r w:rsidRPr="002C0370">
        <w:rPr>
          <w:rFonts w:ascii="Arial" w:eastAsia="Yu Mincho" w:hAnsi="Arial" w:cs="Arial"/>
          <w:bCs/>
          <w:lang w:val="en-US" w:eastAsia="ja-JP"/>
        </w:rPr>
        <w:tab/>
        <w:t>Mode 2 resource allocation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R1-1906393</w:t>
      </w:r>
      <w:r w:rsidRPr="002C0370">
        <w:rPr>
          <w:rFonts w:ascii="Arial" w:eastAsia="Yu Mincho" w:hAnsi="Arial" w:cs="Arial"/>
          <w:bCs/>
          <w:lang w:val="en-US" w:eastAsia="ja-JP"/>
        </w:rPr>
        <w:tab/>
        <w:t>Synchronization mechanism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R1-1906394</w:t>
      </w:r>
      <w:r w:rsidRPr="002C0370">
        <w:rPr>
          <w:rFonts w:ascii="Arial" w:eastAsia="Yu Mincho" w:hAnsi="Arial" w:cs="Arial"/>
          <w:bCs/>
          <w:lang w:val="en-US" w:eastAsia="ja-JP"/>
        </w:rPr>
        <w:tab/>
        <w:t>Physical layer procedures for NR sidelink</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R1-1906395</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R1-1906396</w:t>
      </w:r>
      <w:r w:rsidRPr="002C0370">
        <w:rPr>
          <w:rFonts w:ascii="Arial" w:eastAsia="Yu Mincho" w:hAnsi="Arial" w:cs="Arial"/>
          <w:bCs/>
          <w:lang w:val="en-US" w:eastAsia="ja-JP"/>
        </w:rPr>
        <w:tab/>
        <w:t>Discussion on Qos management</w:t>
      </w:r>
      <w:r w:rsidRPr="002C0370">
        <w:rPr>
          <w:rFonts w:ascii="Arial" w:eastAsia="Yu Mincho" w:hAnsi="Arial" w:cs="Arial"/>
          <w:bCs/>
          <w:lang w:val="en-US" w:eastAsia="ja-JP"/>
        </w:rPr>
        <w:tab/>
        <w:t>NEC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R1-1906402</w:t>
      </w:r>
      <w:r w:rsidRPr="002C0370">
        <w:rPr>
          <w:rFonts w:ascii="Arial" w:eastAsia="Yu Mincho" w:hAnsi="Arial" w:cs="Arial"/>
          <w:bCs/>
          <w:lang w:val="en-US" w:eastAsia="ja-JP"/>
        </w:rPr>
        <w:tab/>
        <w:t>Discussion on physical layer structure for sidelink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R1-1906403</w:t>
      </w:r>
      <w:r w:rsidRPr="002C0370">
        <w:rPr>
          <w:rFonts w:ascii="Arial" w:eastAsia="Yu Mincho" w:hAnsi="Arial" w:cs="Arial"/>
          <w:bCs/>
          <w:lang w:val="en-US" w:eastAsia="ja-JP"/>
        </w:rPr>
        <w:tab/>
        <w:t>Discussion on resource allocation mechanism of mode 2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R1-1906404</w:t>
      </w:r>
      <w:r w:rsidRPr="002C0370">
        <w:rPr>
          <w:rFonts w:ascii="Arial" w:eastAsia="Yu Mincho" w:hAnsi="Arial" w:cs="Arial"/>
          <w:bCs/>
          <w:lang w:val="en-US" w:eastAsia="ja-JP"/>
        </w:rPr>
        <w:tab/>
        <w:t>Discussion on physical layer procedures for sidelink in NR V2X</w:t>
      </w:r>
      <w:r w:rsidRPr="002C0370">
        <w:rPr>
          <w:rFonts w:ascii="Arial" w:eastAsia="Yu Mincho" w:hAnsi="Arial" w:cs="Arial"/>
          <w:bCs/>
          <w:lang w:val="en-US" w:eastAsia="ja-JP"/>
        </w:rPr>
        <w:tab/>
        <w:t>Panasonic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R1-1906436</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R1-1906437</w:t>
      </w:r>
      <w:r w:rsidRPr="002C0370">
        <w:rPr>
          <w:rFonts w:ascii="Arial" w:eastAsia="Yu Mincho" w:hAnsi="Arial" w:cs="Arial"/>
          <w:bCs/>
          <w:lang w:val="en-US" w:eastAsia="ja-JP"/>
        </w:rPr>
        <w:tab/>
        <w:t>Discussion on mode 1 resource allocation for NR V2X</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R1-1906438</w:t>
      </w:r>
      <w:r w:rsidRPr="002C0370">
        <w:rPr>
          <w:rFonts w:ascii="Arial" w:eastAsia="Yu Mincho" w:hAnsi="Arial" w:cs="Arial"/>
          <w:bCs/>
          <w:lang w:val="en-US" w:eastAsia="ja-JP"/>
        </w:rPr>
        <w:tab/>
        <w:t>Reservation based Resource Allocation for NR Sidelink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R1-1906439</w:t>
      </w:r>
      <w:r w:rsidRPr="002C0370">
        <w:rPr>
          <w:rFonts w:ascii="Arial" w:eastAsia="Yu Mincho" w:hAnsi="Arial" w:cs="Arial"/>
          <w:bCs/>
          <w:lang w:val="en-US" w:eastAsia="ja-JP"/>
        </w:rPr>
        <w:tab/>
        <w:t>Discussion on Reservation and Sensing based Resource Selection Methods for NR-V2X Sidelink Communication</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R1-1906440</w:t>
      </w:r>
      <w:r w:rsidRPr="002C0370">
        <w:rPr>
          <w:rFonts w:ascii="Arial" w:eastAsia="Yu Mincho" w:hAnsi="Arial" w:cs="Arial"/>
          <w:bCs/>
          <w:lang w:val="en-US" w:eastAsia="ja-JP"/>
        </w:rPr>
        <w:tab/>
        <w:t>Dynamic Sidelink Bi-mode Transmission under gNB Configuration</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R1-1906441</w:t>
      </w:r>
      <w:r w:rsidRPr="002C0370">
        <w:rPr>
          <w:rFonts w:ascii="Arial" w:eastAsia="Yu Mincho" w:hAnsi="Arial" w:cs="Arial"/>
          <w:bCs/>
          <w:lang w:val="en-US" w:eastAsia="ja-JP"/>
        </w:rPr>
        <w:tab/>
        <w:t>Geographic Information based Dynamic TFRP Resource Selection Procedure in NR-V2X</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R1-1906442</w:t>
      </w:r>
      <w:r w:rsidRPr="002C0370">
        <w:rPr>
          <w:rFonts w:ascii="Arial" w:eastAsia="Yu Mincho" w:hAnsi="Arial" w:cs="Arial"/>
          <w:bCs/>
          <w:lang w:val="en-US" w:eastAsia="ja-JP"/>
        </w:rPr>
        <w:tab/>
        <w:t>Further Study on TX-RX Distance based HARQ Feedback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R1-1906443</w:t>
      </w:r>
      <w:r w:rsidRPr="002C0370">
        <w:rPr>
          <w:rFonts w:ascii="Arial" w:eastAsia="Yu Mincho" w:hAnsi="Arial" w:cs="Arial"/>
          <w:bCs/>
          <w:lang w:val="en-US" w:eastAsia="ja-JP"/>
        </w:rPr>
        <w:tab/>
        <w:t>Discussion on QoS management for NR sidelink</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R1-1906444</w:t>
      </w:r>
      <w:r w:rsidRPr="002C0370">
        <w:rPr>
          <w:rFonts w:ascii="Arial" w:eastAsia="Yu Mincho" w:hAnsi="Arial" w:cs="Arial"/>
          <w:bCs/>
          <w:lang w:val="en-US" w:eastAsia="ja-JP"/>
        </w:rPr>
        <w:tab/>
        <w:t>Other aspects on physical layer procedures for NR V2X</w:t>
      </w:r>
      <w:r w:rsidRPr="002C0370">
        <w:rPr>
          <w:rFonts w:ascii="Arial" w:eastAsia="Yu Mincho" w:hAnsi="Arial" w:cs="Arial"/>
          <w:bCs/>
          <w:lang w:val="en-US" w:eastAsia="ja-JP"/>
        </w:rPr>
        <w:tab/>
        <w:t>Fujitsu</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R1-1906457</w:t>
      </w:r>
      <w:r w:rsidRPr="002C0370">
        <w:rPr>
          <w:rFonts w:ascii="Arial" w:eastAsia="Yu Mincho" w:hAnsi="Arial" w:cs="Arial"/>
          <w:bCs/>
          <w:lang w:val="en-US" w:eastAsia="ja-JP"/>
        </w:rPr>
        <w:tab/>
        <w:t>NR sidelink physical layer structure</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R1-1906462</w:t>
      </w:r>
      <w:r w:rsidRPr="002C0370">
        <w:rPr>
          <w:rFonts w:ascii="Arial" w:eastAsia="Yu Mincho" w:hAnsi="Arial" w:cs="Arial"/>
          <w:bCs/>
          <w:lang w:val="en-US" w:eastAsia="ja-JP"/>
        </w:rPr>
        <w:tab/>
        <w:t>Discussion on synchronization mechanism in NR V2X</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R1-1906465</w:t>
      </w:r>
      <w:r w:rsidRPr="002C0370">
        <w:rPr>
          <w:rFonts w:ascii="Arial" w:eastAsia="Yu Mincho" w:hAnsi="Arial" w:cs="Arial"/>
          <w:bCs/>
          <w:lang w:val="en-US" w:eastAsia="ja-JP"/>
        </w:rPr>
        <w:tab/>
        <w:t>Evaluation on DMRS patterns for PSBCH</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R1-1906469</w:t>
      </w:r>
      <w:r w:rsidRPr="002C0370">
        <w:rPr>
          <w:rFonts w:ascii="Arial" w:eastAsia="Yu Mincho" w:hAnsi="Arial" w:cs="Arial"/>
          <w:bCs/>
          <w:lang w:val="en-US" w:eastAsia="ja-JP"/>
        </w:rPr>
        <w:tab/>
        <w:t>Discussion on PHY procedures for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R1-1906471</w:t>
      </w:r>
      <w:r w:rsidRPr="002C0370">
        <w:rPr>
          <w:rFonts w:ascii="Arial" w:eastAsia="Yu Mincho" w:hAnsi="Arial" w:cs="Arial"/>
          <w:bCs/>
          <w:lang w:val="en-US" w:eastAsia="ja-JP"/>
        </w:rPr>
        <w:tab/>
        <w:t>Discussion on QoS management</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R1-1906472</w:t>
      </w:r>
      <w:r w:rsidRPr="002C0370">
        <w:rPr>
          <w:rFonts w:ascii="Arial" w:eastAsia="Yu Mincho" w:hAnsi="Arial" w:cs="Arial"/>
          <w:bCs/>
          <w:lang w:val="en-US" w:eastAsia="ja-JP"/>
        </w:rPr>
        <w:tab/>
        <w:t>Physical layer structure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R1-1906473</w:t>
      </w:r>
      <w:r w:rsidRPr="002C0370">
        <w:rPr>
          <w:rFonts w:ascii="Arial" w:eastAsia="Yu Mincho" w:hAnsi="Arial" w:cs="Arial"/>
          <w:bCs/>
          <w:lang w:val="en-US" w:eastAsia="ja-JP"/>
        </w:rPr>
        <w:tab/>
        <w:t>Mode 1 resource allocation for NR SL</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R1-1906474</w:t>
      </w:r>
      <w:r w:rsidRPr="002C0370">
        <w:rPr>
          <w:rFonts w:ascii="Arial" w:eastAsia="Yu Mincho" w:hAnsi="Arial" w:cs="Arial"/>
          <w:bCs/>
          <w:lang w:val="en-US" w:eastAsia="ja-JP"/>
        </w:rPr>
        <w:tab/>
        <w:t>Discussion of synchronization mechanism for NR-V2X</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R1-1906475</w:t>
      </w:r>
      <w:r w:rsidRPr="002C0370">
        <w:rPr>
          <w:rFonts w:ascii="Arial" w:eastAsia="Yu Mincho" w:hAnsi="Arial" w:cs="Arial"/>
          <w:bCs/>
          <w:lang w:val="en-US" w:eastAsia="ja-JP"/>
        </w:rPr>
        <w:tab/>
        <w:t>Physical layer procedure for NR-V2X sidelink</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R1-1906476</w:t>
      </w:r>
      <w:r w:rsidRPr="002C0370">
        <w:rPr>
          <w:rFonts w:ascii="Arial" w:eastAsia="Yu Mincho" w:hAnsi="Arial" w:cs="Arial"/>
          <w:bCs/>
          <w:lang w:val="en-US" w:eastAsia="ja-JP"/>
        </w:rPr>
        <w:tab/>
        <w:t>Discussion of RLM for Unicast</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R1-1906477</w:t>
      </w:r>
      <w:r w:rsidRPr="002C0370">
        <w:rPr>
          <w:rFonts w:ascii="Arial" w:eastAsia="Yu Mincho" w:hAnsi="Arial" w:cs="Arial"/>
          <w:bCs/>
          <w:lang w:val="en-US" w:eastAsia="ja-JP"/>
        </w:rPr>
        <w:tab/>
        <w:t>Discussion on mode 2a resource allocation</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R1-1906478</w:t>
      </w:r>
      <w:r w:rsidRPr="002C0370">
        <w:rPr>
          <w:rFonts w:ascii="Arial" w:eastAsia="Yu Mincho" w:hAnsi="Arial" w:cs="Arial"/>
          <w:bCs/>
          <w:lang w:val="en-US" w:eastAsia="ja-JP"/>
        </w:rPr>
        <w:tab/>
        <w:t>Discussion on short time scale TDM for in-device coexistence</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R1-1906479</w:t>
      </w:r>
      <w:r w:rsidRPr="002C0370">
        <w:rPr>
          <w:rFonts w:ascii="Arial" w:eastAsia="Yu Mincho" w:hAnsi="Arial" w:cs="Arial"/>
          <w:bCs/>
          <w:lang w:val="en-US" w:eastAsia="ja-JP"/>
        </w:rPr>
        <w:tab/>
        <w:t>Discussion on congestion control metrics</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R1-1906480</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OPPO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R1-1906481</w:t>
      </w:r>
      <w:r w:rsidRPr="002C0370">
        <w:rPr>
          <w:rFonts w:ascii="Arial" w:eastAsia="Yu Mincho" w:hAnsi="Arial" w:cs="Arial"/>
          <w:bCs/>
          <w:lang w:val="en-US" w:eastAsia="ja-JP"/>
        </w:rPr>
        <w:tab/>
        <w:t>Discussion on AS level link management for unicast</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R1-1906482</w:t>
      </w:r>
      <w:r w:rsidRPr="002C0370">
        <w:rPr>
          <w:rFonts w:ascii="Arial" w:eastAsia="Yu Mincho" w:hAnsi="Arial" w:cs="Arial"/>
          <w:bCs/>
          <w:lang w:val="en-US" w:eastAsia="ja-JP"/>
        </w:rPr>
        <w:tab/>
        <w:t>Discussion on UE reporting</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R1-1906515</w:t>
      </w:r>
      <w:r w:rsidRPr="002C0370">
        <w:rPr>
          <w:rFonts w:ascii="Arial" w:eastAsia="Yu Mincho" w:hAnsi="Arial" w:cs="Arial"/>
          <w:bCs/>
          <w:lang w:val="en-US" w:eastAsia="ja-JP"/>
        </w:rPr>
        <w:tab/>
        <w:t>Discussion on sidelink resource allocation mechanism</w:t>
      </w:r>
      <w:r w:rsidRPr="002C0370">
        <w:rPr>
          <w:rFonts w:ascii="Arial" w:eastAsia="Yu Mincho" w:hAnsi="Arial" w:cs="Arial"/>
          <w:bCs/>
          <w:lang w:val="en-US" w:eastAsia="ja-JP"/>
        </w:rPr>
        <w:tab/>
        <w:t>CMCC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R1-1906516</w:t>
      </w:r>
      <w:r w:rsidRPr="002C0370">
        <w:rPr>
          <w:rFonts w:ascii="Arial" w:eastAsia="Yu Mincho" w:hAnsi="Arial" w:cs="Arial"/>
          <w:bCs/>
          <w:lang w:val="en-US" w:eastAsia="ja-JP"/>
        </w:rPr>
        <w:tab/>
        <w:t>Discussion on HARQ feedback for NR V2X</w:t>
      </w:r>
      <w:r w:rsidRPr="002C0370">
        <w:rPr>
          <w:rFonts w:ascii="Arial" w:eastAsia="Yu Mincho" w:hAnsi="Arial" w:cs="Arial"/>
          <w:bCs/>
          <w:lang w:val="en-US" w:eastAsia="ja-JP"/>
        </w:rPr>
        <w:tab/>
        <w:t>CMCC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R1-1906517</w:t>
      </w:r>
      <w:r w:rsidRPr="002C0370">
        <w:rPr>
          <w:rFonts w:ascii="Arial" w:eastAsia="Yu Mincho" w:hAnsi="Arial" w:cs="Arial"/>
          <w:bCs/>
          <w:lang w:val="en-US" w:eastAsia="ja-JP"/>
        </w:rPr>
        <w:tab/>
        <w:t>Discussion on support of NR Uu controlling LTE sidelink</w:t>
      </w:r>
      <w:r w:rsidRPr="002C0370">
        <w:rPr>
          <w:rFonts w:ascii="Arial" w:eastAsia="Yu Mincho" w:hAnsi="Arial" w:cs="Arial"/>
          <w:bCs/>
          <w:lang w:val="en-US" w:eastAsia="ja-JP"/>
        </w:rPr>
        <w:tab/>
        <w:t>CMCC, Orange, China Telecom, China Unicom</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R1-1906553</w:t>
      </w:r>
      <w:r w:rsidRPr="002C0370">
        <w:rPr>
          <w:rFonts w:ascii="Arial" w:eastAsia="Yu Mincho" w:hAnsi="Arial" w:cs="Arial"/>
          <w:bCs/>
          <w:lang w:val="en-US" w:eastAsia="ja-JP"/>
        </w:rPr>
        <w:tab/>
        <w:t>Discussion On sidelink physical layer structure</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R1-1906554</w:t>
      </w:r>
      <w:r w:rsidRPr="002C0370">
        <w:rPr>
          <w:rFonts w:ascii="Arial" w:eastAsia="Yu Mincho" w:hAnsi="Arial" w:cs="Arial"/>
          <w:bCs/>
          <w:lang w:val="en-US" w:eastAsia="ja-JP"/>
        </w:rPr>
        <w:tab/>
        <w:t>NR sidelink mode-1 resource allocation</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R1-1906555</w:t>
      </w:r>
      <w:r w:rsidRPr="002C0370">
        <w:rPr>
          <w:rFonts w:ascii="Arial" w:eastAsia="Yu Mincho" w:hAnsi="Arial" w:cs="Arial"/>
          <w:bCs/>
          <w:lang w:val="en-US" w:eastAsia="ja-JP"/>
        </w:rPr>
        <w:tab/>
        <w:t>On sidelink mode-2 resource allocation</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R1-1906556</w:t>
      </w:r>
      <w:r w:rsidRPr="002C0370">
        <w:rPr>
          <w:rFonts w:ascii="Arial" w:eastAsia="Yu Mincho" w:hAnsi="Arial" w:cs="Arial"/>
          <w:bCs/>
          <w:lang w:val="en-US" w:eastAsia="ja-JP"/>
        </w:rPr>
        <w:tab/>
        <w:t>Discussion on sidelink based synchronization mechanism</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R1-1906557</w:t>
      </w:r>
      <w:r w:rsidRPr="002C0370">
        <w:rPr>
          <w:rFonts w:ascii="Arial" w:eastAsia="Yu Mincho" w:hAnsi="Arial" w:cs="Arial"/>
          <w:bCs/>
          <w:lang w:val="en-US" w:eastAsia="ja-JP"/>
        </w:rPr>
        <w:tab/>
        <w:t>On in-device coexistence between LTE and NR sidelinks</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R1-1906558</w:t>
      </w:r>
      <w:r w:rsidRPr="002C0370">
        <w:rPr>
          <w:rFonts w:ascii="Arial" w:eastAsia="Yu Mincho" w:hAnsi="Arial" w:cs="Arial"/>
          <w:bCs/>
          <w:lang w:val="en-US" w:eastAsia="ja-JP"/>
        </w:rPr>
        <w:tab/>
        <w:t>Discussion on V2X Physical layer procedure</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R1-1906559</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R1-1906560</w:t>
      </w:r>
      <w:r w:rsidRPr="002C0370">
        <w:rPr>
          <w:rFonts w:ascii="Arial" w:eastAsia="Yu Mincho" w:hAnsi="Arial" w:cs="Arial"/>
          <w:bCs/>
          <w:lang w:val="en-US" w:eastAsia="ja-JP"/>
        </w:rPr>
        <w:tab/>
        <w:t>Discussion on SL RLM</w:t>
      </w:r>
      <w:r w:rsidRPr="002C0370">
        <w:rPr>
          <w:rFonts w:ascii="Arial" w:eastAsia="Yu Mincho" w:hAnsi="Arial" w:cs="Arial"/>
          <w:bCs/>
          <w:lang w:val="en-US" w:eastAsia="ja-JP"/>
        </w:rPr>
        <w:tab/>
        <w:t>MediaTek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R1-1906571</w:t>
      </w:r>
      <w:r w:rsidRPr="002C0370">
        <w:rPr>
          <w:rFonts w:ascii="Arial" w:eastAsia="Yu Mincho" w:hAnsi="Arial" w:cs="Arial"/>
          <w:bCs/>
          <w:lang w:val="en-US" w:eastAsia="ja-JP"/>
        </w:rPr>
        <w:tab/>
        <w:t>Discussion on physical layer structure for 5G V2X</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R1-1906572</w:t>
      </w:r>
      <w:r w:rsidRPr="002C0370">
        <w:rPr>
          <w:rFonts w:ascii="Arial" w:eastAsia="Yu Mincho" w:hAnsi="Arial" w:cs="Arial"/>
          <w:bCs/>
          <w:lang w:val="en-US" w:eastAsia="ja-JP"/>
        </w:rPr>
        <w:tab/>
        <w:t>On Mode 2 resource allocation of V2x communications</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R1-1906573</w:t>
      </w:r>
      <w:r w:rsidRPr="002C0370">
        <w:rPr>
          <w:rFonts w:ascii="Arial" w:eastAsia="Yu Mincho" w:hAnsi="Arial" w:cs="Arial"/>
          <w:bCs/>
          <w:lang w:val="en-US" w:eastAsia="ja-JP"/>
        </w:rPr>
        <w:tab/>
        <w:t>On Synchronization for 5G V2X</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R1-1906574</w:t>
      </w:r>
      <w:r w:rsidRPr="002C0370">
        <w:rPr>
          <w:rFonts w:ascii="Arial" w:eastAsia="Yu Mincho" w:hAnsi="Arial" w:cs="Arial"/>
          <w:bCs/>
          <w:lang w:val="en-US" w:eastAsia="ja-JP"/>
        </w:rPr>
        <w:tab/>
        <w:t>On HARQ operation for 5G V2x communications</w:t>
      </w:r>
      <w:r w:rsidRPr="002C0370">
        <w:rPr>
          <w:rFonts w:ascii="Arial" w:eastAsia="Yu Mincho" w:hAnsi="Arial" w:cs="Arial"/>
          <w:bCs/>
          <w:lang w:val="en-US" w:eastAsia="ja-JP"/>
        </w:rPr>
        <w:tab/>
        <w:t>Xiaomi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R1-1906593</w:t>
      </w:r>
      <w:r w:rsidRPr="002C0370">
        <w:rPr>
          <w:rFonts w:ascii="Arial" w:eastAsia="Yu Mincho" w:hAnsi="Arial" w:cs="Arial"/>
          <w:bCs/>
          <w:lang w:val="en-US" w:eastAsia="ja-JP"/>
        </w:rPr>
        <w:tab/>
        <w:t>NR Uu control for LTE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R1-1906594</w:t>
      </w:r>
      <w:r w:rsidRPr="002C0370">
        <w:rPr>
          <w:rFonts w:ascii="Arial" w:eastAsia="Yu Mincho" w:hAnsi="Arial" w:cs="Arial"/>
          <w:bCs/>
          <w:lang w:val="en-US" w:eastAsia="ja-JP"/>
        </w:rPr>
        <w:tab/>
        <w:t>Frame and slot structure for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R1-1906595</w:t>
      </w:r>
      <w:r w:rsidRPr="002C0370">
        <w:rPr>
          <w:rFonts w:ascii="Arial" w:eastAsia="Yu Mincho" w:hAnsi="Arial" w:cs="Arial"/>
          <w:bCs/>
          <w:lang w:val="en-US" w:eastAsia="ja-JP"/>
        </w:rPr>
        <w:tab/>
        <w:t>Sidelink CSI</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R1-1906596</w:t>
      </w:r>
      <w:r w:rsidRPr="002C0370">
        <w:rPr>
          <w:rFonts w:ascii="Arial" w:eastAsia="Yu Mincho" w:hAnsi="Arial" w:cs="Arial"/>
          <w:bCs/>
          <w:lang w:val="en-US" w:eastAsia="ja-JP"/>
        </w:rPr>
        <w:tab/>
        <w:t>Design and contents of PSCCH and PSFCH</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R1-1906597</w:t>
      </w:r>
      <w:r w:rsidRPr="002C0370">
        <w:rPr>
          <w:rFonts w:ascii="Arial" w:eastAsia="Yu Mincho" w:hAnsi="Arial" w:cs="Arial"/>
          <w:bCs/>
          <w:lang w:val="en-US" w:eastAsia="ja-JP"/>
        </w:rPr>
        <w:tab/>
        <w:t>BWP operation for V2X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R1-1906598</w:t>
      </w:r>
      <w:r w:rsidRPr="002C0370">
        <w:rPr>
          <w:rFonts w:ascii="Arial" w:eastAsia="Yu Mincho" w:hAnsi="Arial" w:cs="Arial"/>
          <w:bCs/>
          <w:lang w:val="en-US" w:eastAsia="ja-JP"/>
        </w:rPr>
        <w:tab/>
        <w:t>Power control and power sharing for V2X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R1-1906599</w:t>
      </w:r>
      <w:r w:rsidRPr="002C0370">
        <w:rPr>
          <w:rFonts w:ascii="Arial" w:eastAsia="Yu Mincho" w:hAnsi="Arial" w:cs="Arial"/>
          <w:bCs/>
          <w:lang w:val="en-US" w:eastAsia="ja-JP"/>
        </w:rPr>
        <w:tab/>
        <w:t>Details of LTE Uu configuration of NR sidelink</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R1-1906600</w:t>
      </w:r>
      <w:r w:rsidRPr="002C0370">
        <w:rPr>
          <w:rFonts w:ascii="Arial" w:eastAsia="Yu Mincho" w:hAnsi="Arial" w:cs="Arial"/>
          <w:bCs/>
          <w:lang w:val="en-US" w:eastAsia="ja-JP"/>
        </w:rPr>
        <w:tab/>
        <w:t>Antenna aspects for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R1-1906649</w:t>
      </w:r>
      <w:r w:rsidRPr="002C0370">
        <w:rPr>
          <w:rFonts w:ascii="Arial" w:eastAsia="Yu Mincho" w:hAnsi="Arial" w:cs="Arial"/>
          <w:bCs/>
          <w:lang w:val="en-US" w:eastAsia="ja-JP"/>
        </w:rPr>
        <w:tab/>
        <w:t>Design of NR V2X Physical Layer Structures</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R1-1906650</w:t>
      </w:r>
      <w:r w:rsidRPr="002C0370">
        <w:rPr>
          <w:rFonts w:ascii="Arial" w:eastAsia="Yu Mincho" w:hAnsi="Arial" w:cs="Arial"/>
          <w:bCs/>
          <w:lang w:val="en-US" w:eastAsia="ja-JP"/>
        </w:rPr>
        <w:tab/>
        <w:t>Resource Allocation for Mode 1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R1-1906651</w:t>
      </w:r>
      <w:r w:rsidRPr="002C0370">
        <w:rPr>
          <w:rFonts w:ascii="Arial" w:eastAsia="Yu Mincho" w:hAnsi="Arial" w:cs="Arial"/>
          <w:bCs/>
          <w:lang w:val="en-US" w:eastAsia="ja-JP"/>
        </w:rPr>
        <w:tab/>
        <w:t>Resource Allocation for Mode 2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R1-1906653</w:t>
      </w:r>
      <w:r w:rsidRPr="002C0370">
        <w:rPr>
          <w:rFonts w:ascii="Arial" w:eastAsia="Yu Mincho" w:hAnsi="Arial" w:cs="Arial"/>
          <w:bCs/>
          <w:lang w:val="en-US" w:eastAsia="ja-JP"/>
        </w:rPr>
        <w:tab/>
        <w:t>Physical Layer Procedures for NR V2X</w:t>
      </w:r>
      <w:r w:rsidRPr="002C0370">
        <w:rPr>
          <w:rFonts w:ascii="Arial" w:eastAsia="Yu Mincho" w:hAnsi="Arial" w:cs="Arial"/>
          <w:bCs/>
          <w:lang w:val="en-US" w:eastAsia="ja-JP"/>
        </w:rPr>
        <w:tab/>
        <w:t>Fraunhofer HHI, Fraunhofer IIS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R1-1906663</w:t>
      </w:r>
      <w:r w:rsidRPr="002C0370">
        <w:rPr>
          <w:rFonts w:ascii="Arial" w:eastAsia="Yu Mincho" w:hAnsi="Arial" w:cs="Arial"/>
          <w:bCs/>
          <w:lang w:val="en-US" w:eastAsia="ja-JP"/>
        </w:rPr>
        <w:tab/>
        <w:t>TR 37.985, “Overall description of Radio Access Network (RAN) aspects for Vehicle-to-everything (V2X) based on LTE and NR”</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R1-1906794</w:t>
      </w:r>
      <w:r w:rsidRPr="002C0370">
        <w:rPr>
          <w:rFonts w:ascii="Arial" w:eastAsia="Yu Mincho" w:hAnsi="Arial" w:cs="Arial"/>
          <w:bCs/>
          <w:lang w:val="en-US" w:eastAsia="ja-JP"/>
        </w:rPr>
        <w:tab/>
        <w:t>Physical structure for NR V2X sidelink communication design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R1-1906795</w:t>
      </w:r>
      <w:r w:rsidRPr="002C0370">
        <w:rPr>
          <w:rFonts w:ascii="Arial" w:eastAsia="Yu Mincho" w:hAnsi="Arial" w:cs="Arial"/>
          <w:bCs/>
          <w:lang w:val="en-US" w:eastAsia="ja-JP"/>
        </w:rPr>
        <w:tab/>
        <w:t>Design aspects for NR V2X sidelink communication in resource allocation Mode-1</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R1-1906796</w:t>
      </w:r>
      <w:r w:rsidRPr="002C0370">
        <w:rPr>
          <w:rFonts w:ascii="Arial" w:eastAsia="Yu Mincho" w:hAnsi="Arial" w:cs="Arial"/>
          <w:bCs/>
          <w:lang w:val="en-US" w:eastAsia="ja-JP"/>
        </w:rPr>
        <w:tab/>
        <w:t>Sidelink resource allocation Mode-2 design for NR 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R1-1906797</w:t>
      </w:r>
      <w:r w:rsidRPr="002C0370">
        <w:rPr>
          <w:rFonts w:ascii="Arial" w:eastAsia="Yu Mincho" w:hAnsi="Arial" w:cs="Arial"/>
          <w:bCs/>
          <w:lang w:val="en-US" w:eastAsia="ja-JP"/>
        </w:rPr>
        <w:tab/>
        <w:t>Synchronization design for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R1-1906798</w:t>
      </w:r>
      <w:r w:rsidRPr="002C0370">
        <w:rPr>
          <w:rFonts w:ascii="Arial" w:eastAsia="Yu Mincho" w:hAnsi="Arial" w:cs="Arial"/>
          <w:bCs/>
          <w:lang w:val="en-US" w:eastAsia="ja-JP"/>
        </w:rPr>
        <w:tab/>
        <w:t>In-device coexistence issues for eV2X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R1-1906799</w:t>
      </w:r>
      <w:r w:rsidRPr="002C0370">
        <w:rPr>
          <w:rFonts w:ascii="Arial" w:eastAsia="Yu Mincho" w:hAnsi="Arial" w:cs="Arial"/>
          <w:bCs/>
          <w:lang w:val="en-US" w:eastAsia="ja-JP"/>
        </w:rPr>
        <w:tab/>
        <w:t>Physical layer procedures for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R1-1906800</w:t>
      </w:r>
      <w:r w:rsidRPr="002C0370">
        <w:rPr>
          <w:rFonts w:ascii="Arial" w:eastAsia="Yu Mincho" w:hAnsi="Arial" w:cs="Arial"/>
          <w:bCs/>
          <w:lang w:val="en-US" w:eastAsia="ja-JP"/>
        </w:rPr>
        <w:tab/>
        <w:t>QoS and congestion control for NR V2X sidelink communication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R1-1906801</w:t>
      </w:r>
      <w:r w:rsidRPr="002C0370">
        <w:rPr>
          <w:rFonts w:ascii="Arial" w:eastAsia="Yu Mincho" w:hAnsi="Arial" w:cs="Arial"/>
          <w:bCs/>
          <w:lang w:val="en-US" w:eastAsia="ja-JP"/>
        </w:rPr>
        <w:tab/>
        <w:t>Design of NR Uu controlling LTE sidelink</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R1-1906839</w:t>
      </w:r>
      <w:r w:rsidRPr="002C0370">
        <w:rPr>
          <w:rFonts w:ascii="Arial" w:eastAsia="Yu Mincho" w:hAnsi="Arial" w:cs="Arial"/>
          <w:bCs/>
          <w:lang w:val="en-US" w:eastAsia="ja-JP"/>
        </w:rPr>
        <w:tab/>
        <w:t>Discussion on NR V2X mode 2 resource allocation</w:t>
      </w:r>
      <w:r w:rsidRPr="002C0370">
        <w:rPr>
          <w:rFonts w:ascii="Arial" w:eastAsia="Yu Mincho" w:hAnsi="Arial" w:cs="Arial"/>
          <w:bCs/>
          <w:lang w:val="en-US" w:eastAsia="ja-JP"/>
        </w:rPr>
        <w:tab/>
        <w:t>Sony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R1-1906840</w:t>
      </w:r>
      <w:r w:rsidRPr="002C0370">
        <w:rPr>
          <w:rFonts w:ascii="Arial" w:eastAsia="Yu Mincho" w:hAnsi="Arial" w:cs="Arial"/>
          <w:bCs/>
          <w:lang w:val="en-US" w:eastAsia="ja-JP"/>
        </w:rPr>
        <w:tab/>
        <w:t>Discussion on HARQ feedback for NR V2X communication</w:t>
      </w:r>
      <w:r w:rsidRPr="002C0370">
        <w:rPr>
          <w:rFonts w:ascii="Arial" w:eastAsia="Yu Mincho" w:hAnsi="Arial" w:cs="Arial"/>
          <w:bCs/>
          <w:lang w:val="en-US" w:eastAsia="ja-JP"/>
        </w:rPr>
        <w:tab/>
        <w:t>Sony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R1-1906880</w:t>
      </w:r>
      <w:r w:rsidRPr="002C0370">
        <w:rPr>
          <w:rFonts w:ascii="Arial" w:eastAsia="Yu Mincho" w:hAnsi="Arial" w:cs="Arial"/>
          <w:bCs/>
          <w:lang w:val="en-US" w:eastAsia="ja-JP"/>
        </w:rPr>
        <w:tab/>
        <w:t>On Physical Layer Structure for NR sidelink</w:t>
      </w:r>
      <w:r w:rsidRPr="002C0370">
        <w:rPr>
          <w:rFonts w:ascii="Arial" w:eastAsia="Yu Mincho" w:hAnsi="Arial" w:cs="Arial"/>
          <w:bCs/>
          <w:lang w:val="en-US" w:eastAsia="ja-JP"/>
        </w:rPr>
        <w:tab/>
        <w:t>China Telecommunications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R1-1906881</w:t>
      </w:r>
      <w:r w:rsidRPr="002C0370">
        <w:rPr>
          <w:rFonts w:ascii="Arial" w:eastAsia="Yu Mincho" w:hAnsi="Arial" w:cs="Arial"/>
          <w:bCs/>
          <w:lang w:val="en-US" w:eastAsia="ja-JP"/>
        </w:rPr>
        <w:tab/>
        <w:t>On Physical Layer Procedure for NR sidelink</w:t>
      </w:r>
      <w:r w:rsidRPr="002C0370">
        <w:rPr>
          <w:rFonts w:ascii="Arial" w:eastAsia="Yu Mincho" w:hAnsi="Arial" w:cs="Arial"/>
          <w:bCs/>
          <w:lang w:val="en-US" w:eastAsia="ja-JP"/>
        </w:rPr>
        <w:tab/>
        <w:t>China Telecommunications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R1-1906934</w:t>
      </w:r>
      <w:r w:rsidRPr="002C0370">
        <w:rPr>
          <w:rFonts w:ascii="Arial" w:eastAsia="Yu Mincho" w:hAnsi="Arial" w:cs="Arial"/>
          <w:bCs/>
          <w:lang w:val="en-US" w:eastAsia="ja-JP"/>
        </w:rPr>
        <w:tab/>
        <w:t>On Physical Layer Structures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R1-1906935</w:t>
      </w:r>
      <w:r w:rsidRPr="002C0370">
        <w:rPr>
          <w:rFonts w:ascii="Arial" w:eastAsia="Yu Mincho" w:hAnsi="Arial" w:cs="Arial"/>
          <w:bCs/>
          <w:lang w:val="en-US" w:eastAsia="ja-JP"/>
        </w:rPr>
        <w:tab/>
        <w:t>On Resource Allocation for NR V2X Mode 1</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R1-1906936</w:t>
      </w:r>
      <w:r w:rsidRPr="002C0370">
        <w:rPr>
          <w:rFonts w:ascii="Arial" w:eastAsia="Yu Mincho" w:hAnsi="Arial" w:cs="Arial"/>
          <w:bCs/>
          <w:lang w:val="en-US" w:eastAsia="ja-JP"/>
        </w:rPr>
        <w:tab/>
        <w:t>On Resource Allocation for NR V2X Mode 2</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R1-1906937</w:t>
      </w:r>
      <w:r w:rsidRPr="002C0370">
        <w:rPr>
          <w:rFonts w:ascii="Arial" w:eastAsia="Yu Mincho" w:hAnsi="Arial" w:cs="Arial"/>
          <w:bCs/>
          <w:lang w:val="en-US" w:eastAsia="ja-JP"/>
        </w:rPr>
        <w:tab/>
        <w:t>System Level Evaluations for NR V2X Sidelink Resource Allocation</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R1-1906938</w:t>
      </w:r>
      <w:r w:rsidRPr="002C0370">
        <w:rPr>
          <w:rFonts w:ascii="Arial" w:eastAsia="Yu Mincho" w:hAnsi="Arial" w:cs="Arial"/>
          <w:bCs/>
          <w:lang w:val="en-US" w:eastAsia="ja-JP"/>
        </w:rPr>
        <w:tab/>
        <w:t>Considerations on Channel Structures in Sensing Slots for NR V2X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R1-1906939</w:t>
      </w:r>
      <w:r w:rsidRPr="002C0370">
        <w:rPr>
          <w:rFonts w:ascii="Arial" w:eastAsia="Yu Mincho" w:hAnsi="Arial" w:cs="Arial"/>
          <w:bCs/>
          <w:lang w:val="en-US" w:eastAsia="ja-JP"/>
        </w:rPr>
        <w:tab/>
        <w:t>On Synchronization Mechanisms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R1-1906940</w:t>
      </w:r>
      <w:r w:rsidRPr="002C0370">
        <w:rPr>
          <w:rFonts w:ascii="Arial" w:eastAsia="Yu Mincho" w:hAnsi="Arial" w:cs="Arial"/>
          <w:bCs/>
          <w:lang w:val="en-US" w:eastAsia="ja-JP"/>
        </w:rPr>
        <w:tab/>
        <w:t>On Coexistence between LTE and NR PC5</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R1-1906941</w:t>
      </w:r>
      <w:r w:rsidRPr="002C0370">
        <w:rPr>
          <w:rFonts w:ascii="Arial" w:eastAsia="Yu Mincho" w:hAnsi="Arial" w:cs="Arial"/>
          <w:bCs/>
          <w:lang w:val="en-US" w:eastAsia="ja-JP"/>
        </w:rPr>
        <w:tab/>
        <w:t>On Physical Layer Procedures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R1-1906942</w:t>
      </w:r>
      <w:r w:rsidRPr="002C0370">
        <w:rPr>
          <w:rFonts w:ascii="Arial" w:eastAsia="Yu Mincho" w:hAnsi="Arial" w:cs="Arial"/>
          <w:bCs/>
          <w:lang w:val="en-US" w:eastAsia="ja-JP"/>
        </w:rPr>
        <w:tab/>
        <w:t>On QoS Management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R1-1906943</w:t>
      </w:r>
      <w:r w:rsidRPr="002C0370">
        <w:rPr>
          <w:rFonts w:ascii="Arial" w:eastAsia="Yu Mincho" w:hAnsi="Arial" w:cs="Arial"/>
          <w:bCs/>
          <w:lang w:val="en-US" w:eastAsia="ja-JP"/>
        </w:rPr>
        <w:tab/>
        <w:t>On NR Uu controlling LTE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R1-1906944</w:t>
      </w:r>
      <w:r w:rsidRPr="002C0370">
        <w:rPr>
          <w:rFonts w:ascii="Arial" w:eastAsia="Yu Mincho" w:hAnsi="Arial" w:cs="Arial"/>
          <w:bCs/>
          <w:lang w:val="en-US" w:eastAsia="ja-JP"/>
        </w:rPr>
        <w:tab/>
        <w:t>On AGC Settling Issues with Evaluation Results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R1-1906945</w:t>
      </w:r>
      <w:r w:rsidRPr="002C0370">
        <w:rPr>
          <w:rFonts w:ascii="Arial" w:eastAsia="Yu Mincho" w:hAnsi="Arial" w:cs="Arial"/>
          <w:bCs/>
          <w:lang w:val="en-US" w:eastAsia="ja-JP"/>
        </w:rPr>
        <w:tab/>
        <w:t>On Sidelink RLM/RLF</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R1-1906946</w:t>
      </w:r>
      <w:r w:rsidRPr="002C0370">
        <w:rPr>
          <w:rFonts w:ascii="Arial" w:eastAsia="Yu Mincho" w:hAnsi="Arial" w:cs="Arial"/>
          <w:bCs/>
          <w:lang w:val="en-US" w:eastAsia="ja-JP"/>
        </w:rPr>
        <w:tab/>
        <w:t>On DMRS Design for NR V2X</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R1-1906947</w:t>
      </w:r>
      <w:r w:rsidRPr="002C0370">
        <w:rPr>
          <w:rFonts w:ascii="Arial" w:eastAsia="Yu Mincho" w:hAnsi="Arial" w:cs="Arial"/>
          <w:bCs/>
          <w:lang w:val="en-US" w:eastAsia="ja-JP"/>
        </w:rPr>
        <w:tab/>
        <w:t>On Sidelink Feedback Channel Format</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R1-1906948</w:t>
      </w:r>
      <w:r w:rsidRPr="002C0370">
        <w:rPr>
          <w:rFonts w:ascii="Arial" w:eastAsia="Yu Mincho" w:hAnsi="Arial" w:cs="Arial"/>
          <w:bCs/>
          <w:lang w:val="en-US" w:eastAsia="ja-JP"/>
        </w:rPr>
        <w:tab/>
        <w:t>On Sidelink HARQ Procedure</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R1-1906949</w:t>
      </w:r>
      <w:r w:rsidRPr="002C0370">
        <w:rPr>
          <w:rFonts w:ascii="Arial" w:eastAsia="Yu Mincho" w:hAnsi="Arial" w:cs="Arial"/>
          <w:bCs/>
          <w:lang w:val="en-US" w:eastAsia="ja-JP"/>
        </w:rPr>
        <w:tab/>
        <w:t>On Sidelink CSI Procedure</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R1-1906950</w:t>
      </w:r>
      <w:r w:rsidRPr="002C0370">
        <w:rPr>
          <w:rFonts w:ascii="Arial" w:eastAsia="Yu Mincho" w:hAnsi="Arial" w:cs="Arial"/>
          <w:bCs/>
          <w:lang w:val="en-US" w:eastAsia="ja-JP"/>
        </w:rPr>
        <w:tab/>
        <w:t>On Sidelink Power Control</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R1-1907012</w:t>
      </w:r>
      <w:r w:rsidRPr="002C0370">
        <w:rPr>
          <w:rFonts w:ascii="Arial" w:eastAsia="Yu Mincho" w:hAnsi="Arial" w:cs="Arial"/>
          <w:bCs/>
          <w:lang w:val="en-US" w:eastAsia="ja-JP"/>
        </w:rPr>
        <w:tab/>
        <w:t>Discussion on physical layer structure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R1-1907013</w:t>
      </w:r>
      <w:r w:rsidRPr="002C0370">
        <w:rPr>
          <w:rFonts w:ascii="Arial" w:eastAsia="Yu Mincho" w:hAnsi="Arial" w:cs="Arial"/>
          <w:bCs/>
          <w:lang w:val="en-US" w:eastAsia="ja-JP"/>
        </w:rPr>
        <w:tab/>
        <w:t>Discussion on resource allocation for NR sidelink Mode 1</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R1-1907014</w:t>
      </w:r>
      <w:r w:rsidRPr="002C0370">
        <w:rPr>
          <w:rFonts w:ascii="Arial" w:eastAsia="Yu Mincho" w:hAnsi="Arial" w:cs="Arial"/>
          <w:bCs/>
          <w:lang w:val="en-US" w:eastAsia="ja-JP"/>
        </w:rPr>
        <w:tab/>
        <w:t>Discussion on resource allocation for NR sidelink Mode 2</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R1-1907015</w:t>
      </w:r>
      <w:r w:rsidRPr="002C0370">
        <w:rPr>
          <w:rFonts w:ascii="Arial" w:eastAsia="Yu Mincho" w:hAnsi="Arial" w:cs="Arial"/>
          <w:bCs/>
          <w:lang w:val="en-US" w:eastAsia="ja-JP"/>
        </w:rPr>
        <w:tab/>
        <w:t>Discussion on simultaneous configuration of Mode 1 and Mode 2 for a UE</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R1-1907016</w:t>
      </w:r>
      <w:r w:rsidRPr="002C0370">
        <w:rPr>
          <w:rFonts w:ascii="Arial" w:eastAsia="Yu Mincho" w:hAnsi="Arial" w:cs="Arial"/>
          <w:bCs/>
          <w:lang w:val="en-US" w:eastAsia="ja-JP"/>
        </w:rPr>
        <w:tab/>
        <w:t>Discussion on NR sidelink synchronization mechanism</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R1-1907017</w:t>
      </w:r>
      <w:r w:rsidRPr="002C0370">
        <w:rPr>
          <w:rFonts w:ascii="Arial" w:eastAsia="Yu Mincho" w:hAnsi="Arial" w:cs="Arial"/>
          <w:bCs/>
          <w:lang w:val="en-US" w:eastAsia="ja-JP"/>
        </w:rPr>
        <w:tab/>
        <w:t>Discussion on in-device coexistence between LTE and NR sidelinks</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R1-1907018</w:t>
      </w:r>
      <w:r w:rsidRPr="002C0370">
        <w:rPr>
          <w:rFonts w:ascii="Arial" w:eastAsia="Yu Mincho" w:hAnsi="Arial" w:cs="Arial"/>
          <w:bCs/>
          <w:lang w:val="en-US" w:eastAsia="ja-JP"/>
        </w:rPr>
        <w:tab/>
        <w:t>Discussion on physical layer procedure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R1-1907019</w:t>
      </w:r>
      <w:r w:rsidRPr="002C0370">
        <w:rPr>
          <w:rFonts w:ascii="Arial" w:eastAsia="Yu Mincho" w:hAnsi="Arial" w:cs="Arial"/>
          <w:bCs/>
          <w:lang w:val="en-US" w:eastAsia="ja-JP"/>
        </w:rPr>
        <w:tab/>
        <w:t>Discussion on QoS management for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R1-1907020</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R1-1907021</w:t>
      </w:r>
      <w:r w:rsidRPr="002C0370">
        <w:rPr>
          <w:rFonts w:ascii="Arial" w:eastAsia="Yu Mincho" w:hAnsi="Arial" w:cs="Arial"/>
          <w:bCs/>
          <w:lang w:val="en-US" w:eastAsia="ja-JP"/>
        </w:rPr>
        <w:tab/>
        <w:t>Discussion on AS level link management for unicast</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R1-1907022</w:t>
      </w:r>
      <w:r w:rsidRPr="002C0370">
        <w:rPr>
          <w:rFonts w:ascii="Arial" w:eastAsia="Yu Mincho" w:hAnsi="Arial" w:cs="Arial"/>
          <w:bCs/>
          <w:lang w:val="en-US" w:eastAsia="ja-JP"/>
        </w:rPr>
        <w:tab/>
        <w:t>Proposal for simulation assumption in the congested scenario</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R1-1907024</w:t>
      </w:r>
      <w:r w:rsidRPr="002C0370">
        <w:rPr>
          <w:rFonts w:ascii="Arial" w:eastAsia="Yu Mincho" w:hAnsi="Arial" w:cs="Arial"/>
          <w:bCs/>
          <w:lang w:val="en-US" w:eastAsia="ja-JP"/>
        </w:rPr>
        <w:tab/>
        <w:t>Physical layer design for NR V2X sidelink</w:t>
      </w:r>
      <w:r w:rsidRPr="002C0370">
        <w:rPr>
          <w:rFonts w:ascii="Arial" w:eastAsia="Yu Mincho" w:hAnsi="Arial" w:cs="Arial"/>
          <w:bCs/>
          <w:lang w:val="en-US" w:eastAsia="ja-JP"/>
        </w:rPr>
        <w:tab/>
        <w:t>Mitsubishi Electric RCE</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R1-1907025</w:t>
      </w:r>
      <w:r w:rsidRPr="002C0370">
        <w:rPr>
          <w:rFonts w:ascii="Arial" w:eastAsia="Yu Mincho" w:hAnsi="Arial" w:cs="Arial"/>
          <w:bCs/>
          <w:lang w:val="en-US" w:eastAsia="ja-JP"/>
        </w:rPr>
        <w:tab/>
        <w:t>On synchronization procedures for NR V2X sidelink</w:t>
      </w:r>
      <w:r w:rsidRPr="002C0370">
        <w:rPr>
          <w:rFonts w:ascii="Arial" w:eastAsia="Yu Mincho" w:hAnsi="Arial" w:cs="Arial"/>
          <w:bCs/>
          <w:lang w:val="en-US" w:eastAsia="ja-JP"/>
        </w:rPr>
        <w:tab/>
        <w:t>Mitsubishi Electric RCE</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R1-1907037</w:t>
      </w:r>
      <w:r w:rsidRPr="002C0370">
        <w:rPr>
          <w:rFonts w:ascii="Arial" w:eastAsia="Yu Mincho" w:hAnsi="Arial" w:cs="Arial"/>
          <w:bCs/>
          <w:lang w:val="en-US" w:eastAsia="ja-JP"/>
        </w:rPr>
        <w:tab/>
        <w:t>Discussion on NR V2X Sidelink Retransmission</w:t>
      </w:r>
      <w:r w:rsidRPr="002C0370">
        <w:rPr>
          <w:rFonts w:ascii="Arial" w:eastAsia="Yu Mincho" w:hAnsi="Arial" w:cs="Arial"/>
          <w:bCs/>
          <w:lang w:val="en-US" w:eastAsia="ja-JP"/>
        </w:rPr>
        <w:tab/>
        <w:t>ETRI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R1-1907038</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ETRI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R1-1907047</w:t>
      </w:r>
      <w:r w:rsidRPr="002C0370">
        <w:rPr>
          <w:rFonts w:ascii="Arial" w:eastAsia="Yu Mincho" w:hAnsi="Arial" w:cs="Arial"/>
          <w:bCs/>
          <w:lang w:val="en-US" w:eastAsia="ja-JP"/>
        </w:rPr>
        <w:tab/>
        <w:t>Physical layer structure for sidelink</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R1-1907048</w:t>
      </w:r>
      <w:r w:rsidRPr="002C0370">
        <w:rPr>
          <w:rFonts w:ascii="Arial" w:eastAsia="Yu Mincho" w:hAnsi="Arial" w:cs="Arial"/>
          <w:bCs/>
          <w:lang w:val="en-US" w:eastAsia="ja-JP"/>
        </w:rPr>
        <w:tab/>
        <w:t>Resource allocation for NR sidelink Mode 1</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R1-1907049</w:t>
      </w:r>
      <w:r w:rsidRPr="002C0370">
        <w:rPr>
          <w:rFonts w:ascii="Arial" w:eastAsia="Yu Mincho" w:hAnsi="Arial" w:cs="Arial"/>
          <w:bCs/>
          <w:lang w:val="en-US" w:eastAsia="ja-JP"/>
        </w:rPr>
        <w:tab/>
        <w:t>Resource allocation for NR sidelink Mode 2</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R1-1907050</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R1-1907051</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TCL Communication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R1-1907082</w:t>
      </w:r>
      <w:r w:rsidRPr="002C0370">
        <w:rPr>
          <w:rFonts w:ascii="Arial" w:eastAsia="Yu Mincho" w:hAnsi="Arial" w:cs="Arial"/>
          <w:bCs/>
          <w:lang w:val="en-US" w:eastAsia="ja-JP"/>
        </w:rPr>
        <w:tab/>
        <w:t>Sidelink synchronization mechanism for NR V2X</w:t>
      </w:r>
      <w:r w:rsidRPr="002C0370">
        <w:rPr>
          <w:rFonts w:ascii="Arial" w:eastAsia="Yu Mincho" w:hAnsi="Arial" w:cs="Arial"/>
          <w:bCs/>
          <w:lang w:val="en-US" w:eastAsia="ja-JP"/>
        </w:rPr>
        <w:tab/>
        <w:t>Sequans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R1-1907083</w:t>
      </w:r>
      <w:r w:rsidRPr="002C0370">
        <w:rPr>
          <w:rFonts w:ascii="Arial" w:eastAsia="Yu Mincho" w:hAnsi="Arial" w:cs="Arial"/>
          <w:bCs/>
          <w:lang w:val="en-US" w:eastAsia="ja-JP"/>
        </w:rPr>
        <w:tab/>
        <w:t>On HARQ procedure for NR sidelink</w:t>
      </w:r>
      <w:r w:rsidRPr="002C0370">
        <w:rPr>
          <w:rFonts w:ascii="Arial" w:eastAsia="Yu Mincho" w:hAnsi="Arial" w:cs="Arial"/>
          <w:bCs/>
          <w:lang w:val="en-US" w:eastAsia="ja-JP"/>
        </w:rPr>
        <w:tab/>
        <w:t>Sequans Communications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R1-1907091</w:t>
      </w:r>
      <w:r w:rsidRPr="002C0370">
        <w:rPr>
          <w:rFonts w:ascii="Arial" w:eastAsia="Yu Mincho" w:hAnsi="Arial" w:cs="Arial"/>
          <w:bCs/>
          <w:lang w:val="en-US" w:eastAsia="ja-JP"/>
        </w:rPr>
        <w:tab/>
        <w:t>Discussion on Physical Layer Structure for NR V2X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R1-1907092</w:t>
      </w:r>
      <w:r w:rsidRPr="002C0370">
        <w:rPr>
          <w:rFonts w:ascii="Arial" w:eastAsia="Yu Mincho" w:hAnsi="Arial" w:cs="Arial"/>
          <w:bCs/>
          <w:lang w:val="en-US" w:eastAsia="ja-JP"/>
        </w:rPr>
        <w:tab/>
        <w:t>On NR Sidelink Mode 1 Resource Allocation</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R1-1907094</w:t>
      </w:r>
      <w:r w:rsidRPr="002C0370">
        <w:rPr>
          <w:rFonts w:ascii="Arial" w:eastAsia="Yu Mincho" w:hAnsi="Arial" w:cs="Arial"/>
          <w:bCs/>
          <w:lang w:val="en-US" w:eastAsia="ja-JP"/>
        </w:rPr>
        <w:tab/>
        <w:t>NR Sidelink Resource Allocation Mechanism for Mode 2</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R1-1907095</w:t>
      </w:r>
      <w:r w:rsidRPr="002C0370">
        <w:rPr>
          <w:rFonts w:ascii="Arial" w:eastAsia="Yu Mincho" w:hAnsi="Arial" w:cs="Arial"/>
          <w:bCs/>
          <w:lang w:val="en-US" w:eastAsia="ja-JP"/>
        </w:rPr>
        <w:tab/>
        <w:t>Discussion on In-device Coexistence between LTE and NR V2X Sidelinks</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R1-1907096</w:t>
      </w:r>
      <w:r w:rsidRPr="002C0370">
        <w:rPr>
          <w:rFonts w:ascii="Arial" w:eastAsia="Yu Mincho" w:hAnsi="Arial" w:cs="Arial"/>
          <w:bCs/>
          <w:lang w:val="en-US" w:eastAsia="ja-JP"/>
        </w:rPr>
        <w:tab/>
        <w:t>On Physical Layer Procedures for NR V2X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R1-1907098</w:t>
      </w:r>
      <w:r w:rsidRPr="002C0370">
        <w:rPr>
          <w:rFonts w:ascii="Arial" w:eastAsia="Yu Mincho" w:hAnsi="Arial" w:cs="Arial"/>
          <w:bCs/>
          <w:lang w:val="en-US" w:eastAsia="ja-JP"/>
        </w:rPr>
        <w:tab/>
        <w:t>Congestion control and QoS Management for NR-V2X</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R1-1907099</w:t>
      </w:r>
      <w:r w:rsidRPr="002C0370">
        <w:rPr>
          <w:rFonts w:ascii="Arial" w:eastAsia="Yu Mincho" w:hAnsi="Arial" w:cs="Arial"/>
          <w:bCs/>
          <w:lang w:val="en-US" w:eastAsia="ja-JP"/>
        </w:rPr>
        <w:tab/>
        <w:t>On support of NR Uu Controlling LTE Sidelink</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R1-1907100</w:t>
      </w:r>
      <w:r w:rsidRPr="002C0370">
        <w:rPr>
          <w:rFonts w:ascii="Arial" w:eastAsia="Yu Mincho" w:hAnsi="Arial" w:cs="Arial"/>
          <w:bCs/>
          <w:lang w:val="en-US" w:eastAsia="ja-JP"/>
        </w:rPr>
        <w:tab/>
        <w:t>On Sidelink RLM/RLF for NR V2X</w:t>
      </w:r>
      <w:r w:rsidRPr="002C0370">
        <w:rPr>
          <w:rFonts w:ascii="Arial" w:eastAsia="Yu Mincho" w:hAnsi="Arial" w:cs="Arial"/>
          <w:bCs/>
          <w:lang w:val="en-US" w:eastAsia="ja-JP"/>
        </w:rPr>
        <w:tab/>
        <w:t>InterDigital,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R1-1907101</w:t>
      </w:r>
      <w:r w:rsidRPr="002C0370">
        <w:rPr>
          <w:rFonts w:ascii="Arial" w:eastAsia="Yu Mincho" w:hAnsi="Arial" w:cs="Arial"/>
          <w:bCs/>
          <w:lang w:val="en-US" w:eastAsia="ja-JP"/>
        </w:rPr>
        <w:tab/>
        <w:t>Resource Allocation Mode-2</w:t>
      </w:r>
      <w:r w:rsidRPr="002C0370">
        <w:rPr>
          <w:rFonts w:ascii="Arial" w:eastAsia="Yu Mincho" w:hAnsi="Arial" w:cs="Arial"/>
          <w:bCs/>
          <w:lang w:val="en-US" w:eastAsia="ja-JP"/>
        </w:rPr>
        <w:tab/>
        <w:t>Kyocera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R1-1907103</w:t>
      </w:r>
      <w:r w:rsidRPr="002C0370">
        <w:rPr>
          <w:rFonts w:ascii="Arial" w:eastAsia="Yu Mincho" w:hAnsi="Arial" w:cs="Arial"/>
          <w:bCs/>
          <w:lang w:val="en-US" w:eastAsia="ja-JP"/>
        </w:rPr>
        <w:tab/>
        <w:t>Physical Layer Procedures for CSI Acquisition in Unicast transmissions</w:t>
      </w:r>
      <w:r w:rsidRPr="002C0370">
        <w:rPr>
          <w:rFonts w:ascii="Arial" w:eastAsia="Yu Mincho" w:hAnsi="Arial" w:cs="Arial"/>
          <w:bCs/>
          <w:lang w:val="en-US" w:eastAsia="ja-JP"/>
        </w:rPr>
        <w:tab/>
        <w:t>Kyocera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R1-1907129</w:t>
      </w:r>
      <w:r w:rsidRPr="002C0370">
        <w:rPr>
          <w:rFonts w:ascii="Arial" w:eastAsia="Yu Mincho" w:hAnsi="Arial" w:cs="Arial"/>
          <w:bCs/>
          <w:lang w:val="en-US" w:eastAsia="ja-JP"/>
        </w:rPr>
        <w:tab/>
        <w:t>Mode 1 resource allocation schemes on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R1-1907130</w:t>
      </w:r>
      <w:r w:rsidRPr="002C0370">
        <w:rPr>
          <w:rFonts w:ascii="Arial" w:eastAsia="Yu Mincho" w:hAnsi="Arial" w:cs="Arial"/>
          <w:bCs/>
          <w:lang w:val="en-US" w:eastAsia="ja-JP"/>
        </w:rPr>
        <w:tab/>
        <w:t>Mode 2 resource allocation schemes on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R1-1907131</w:t>
      </w:r>
      <w:r w:rsidRPr="002C0370">
        <w:rPr>
          <w:rFonts w:ascii="Arial" w:eastAsia="Yu Mincho" w:hAnsi="Arial" w:cs="Arial"/>
          <w:bCs/>
          <w:lang w:val="en-US" w:eastAsia="ja-JP"/>
        </w:rPr>
        <w:tab/>
        <w:t>Discussion on NR Uu controlling LTE sidelink</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R1-1907132</w:t>
      </w:r>
      <w:r w:rsidRPr="002C0370">
        <w:rPr>
          <w:rFonts w:ascii="Arial" w:eastAsia="Yu Mincho" w:hAnsi="Arial" w:cs="Arial"/>
          <w:bCs/>
          <w:lang w:val="en-US" w:eastAsia="ja-JP"/>
        </w:rPr>
        <w:tab/>
        <w:t>In-device coexistence between NR V2X and LTE V2X</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R1-1907133</w:t>
      </w:r>
      <w:r w:rsidRPr="002C0370">
        <w:rPr>
          <w:rFonts w:ascii="Arial" w:eastAsia="Yu Mincho" w:hAnsi="Arial" w:cs="Arial"/>
          <w:bCs/>
          <w:lang w:val="en-US" w:eastAsia="ja-JP"/>
        </w:rPr>
        <w:tab/>
        <w:t>Simulation of mode 2 resource schemes</w:t>
      </w:r>
      <w:r w:rsidRPr="002C0370">
        <w:rPr>
          <w:rFonts w:ascii="Arial" w:eastAsia="Yu Mincho" w:hAnsi="Arial" w:cs="Arial"/>
          <w:bCs/>
          <w:lang w:val="en-US" w:eastAsia="ja-JP"/>
        </w:rPr>
        <w:tab/>
        <w:t>ZTE, Sanechips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R1-1907134</w:t>
      </w:r>
      <w:r w:rsidRPr="002C0370">
        <w:rPr>
          <w:rFonts w:ascii="Arial" w:eastAsia="Yu Mincho" w:hAnsi="Arial" w:cs="Arial"/>
          <w:bCs/>
          <w:lang w:val="en-US" w:eastAsia="ja-JP"/>
        </w:rPr>
        <w:tab/>
        <w:t>PHY layer structure for NR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R1-1907135</w:t>
      </w:r>
      <w:r w:rsidRPr="002C0370">
        <w:rPr>
          <w:rFonts w:ascii="Arial" w:eastAsia="Yu Mincho" w:hAnsi="Arial" w:cs="Arial"/>
          <w:bCs/>
          <w:lang w:val="en-US" w:eastAsia="ja-JP"/>
        </w:rPr>
        <w:tab/>
        <w:t>Uu-based sidelink resource allocation</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R1-1907136</w:t>
      </w:r>
      <w:r w:rsidRPr="002C0370">
        <w:rPr>
          <w:rFonts w:ascii="Arial" w:eastAsia="Yu Mincho" w:hAnsi="Arial" w:cs="Arial"/>
          <w:bCs/>
          <w:lang w:val="en-US" w:eastAsia="ja-JP"/>
        </w:rPr>
        <w:tab/>
        <w:t>Resource allocation for Mode-2 transmissions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R1-1907137</w:t>
      </w:r>
      <w:r w:rsidRPr="002C0370">
        <w:rPr>
          <w:rFonts w:ascii="Arial" w:eastAsia="Yu Mincho" w:hAnsi="Arial" w:cs="Arial"/>
          <w:bCs/>
          <w:lang w:val="en-US" w:eastAsia="ja-JP"/>
        </w:rPr>
        <w:tab/>
        <w:t>On CSI report for Mode-1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R1-1907138</w:t>
      </w:r>
      <w:r w:rsidRPr="002C0370">
        <w:rPr>
          <w:rFonts w:ascii="Arial" w:eastAsia="Yu Mincho" w:hAnsi="Arial" w:cs="Arial"/>
          <w:bCs/>
          <w:lang w:val="en-US" w:eastAsia="ja-JP"/>
        </w:rPr>
        <w:tab/>
        <w:t>On Mode-1 HARQ indication to gNB</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R1-1907139</w:t>
      </w:r>
      <w:r w:rsidRPr="002C0370">
        <w:rPr>
          <w:rFonts w:ascii="Arial" w:eastAsia="Yu Mincho" w:hAnsi="Arial" w:cs="Arial"/>
          <w:bCs/>
          <w:lang w:val="en-US" w:eastAsia="ja-JP"/>
        </w:rPr>
        <w:tab/>
        <w:t>Simultaneous operation of Mode 1 and Mode 2</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R1-1907140</w:t>
      </w:r>
      <w:r w:rsidRPr="002C0370">
        <w:rPr>
          <w:rFonts w:ascii="Arial" w:eastAsia="Yu Mincho" w:hAnsi="Arial" w:cs="Arial"/>
          <w:bCs/>
          <w:lang w:val="en-US" w:eastAsia="ja-JP"/>
        </w:rPr>
        <w:tab/>
        <w:t>UE reports for NR V2X</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R1-1907141</w:t>
      </w:r>
      <w:r w:rsidRPr="002C0370">
        <w:rPr>
          <w:rFonts w:ascii="Arial" w:eastAsia="Yu Mincho" w:hAnsi="Arial" w:cs="Arial"/>
          <w:bCs/>
          <w:lang w:val="en-US" w:eastAsia="ja-JP"/>
        </w:rPr>
        <w:tab/>
        <w:t>S-SSB design and synchronization protocol for NR SL</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R1-1907142</w:t>
      </w:r>
      <w:r w:rsidRPr="002C0370">
        <w:rPr>
          <w:rFonts w:ascii="Arial" w:eastAsia="Yu Mincho" w:hAnsi="Arial" w:cs="Arial"/>
          <w:bCs/>
          <w:lang w:val="en-US" w:eastAsia="ja-JP"/>
        </w:rPr>
        <w:tab/>
        <w:t>In-device coexistence between LTE and NR sidelinks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R1-1907143</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R1-1907144</w:t>
      </w:r>
      <w:r w:rsidRPr="002C0370">
        <w:rPr>
          <w:rFonts w:ascii="Arial" w:eastAsia="Yu Mincho" w:hAnsi="Arial" w:cs="Arial"/>
          <w:bCs/>
          <w:lang w:val="en-US" w:eastAsia="ja-JP"/>
        </w:rPr>
        <w:tab/>
        <w:t>On congestion control for NR SL</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R1-1907145</w:t>
      </w:r>
      <w:r w:rsidRPr="002C0370">
        <w:rPr>
          <w:rFonts w:ascii="Arial" w:eastAsia="Yu Mincho" w:hAnsi="Arial" w:cs="Arial"/>
          <w:bCs/>
          <w:lang w:val="en-US" w:eastAsia="ja-JP"/>
        </w:rPr>
        <w:tab/>
        <w:t>NR Uu controlling LTE sidelink transmissions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R1-1907146</w:t>
      </w:r>
      <w:r w:rsidRPr="002C0370">
        <w:rPr>
          <w:rFonts w:ascii="Arial" w:eastAsia="Yu Mincho" w:hAnsi="Arial" w:cs="Arial"/>
          <w:bCs/>
          <w:lang w:val="en-US" w:eastAsia="ja-JP"/>
        </w:rPr>
        <w:tab/>
        <w:t>On SL RLM / RLF in NR V2X for unicast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R1-1907147</w:t>
      </w:r>
      <w:r w:rsidRPr="002C0370">
        <w:rPr>
          <w:rFonts w:ascii="Arial" w:eastAsia="Yu Mincho" w:hAnsi="Arial" w:cs="Arial"/>
          <w:bCs/>
          <w:lang w:val="en-US" w:eastAsia="ja-JP"/>
        </w:rPr>
        <w:tab/>
        <w:t>Link level evaluations of NR PSCCH</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R1-1907148</w:t>
      </w:r>
      <w:r w:rsidRPr="002C0370">
        <w:rPr>
          <w:rFonts w:ascii="Arial" w:eastAsia="Yu Mincho" w:hAnsi="Arial" w:cs="Arial"/>
          <w:bCs/>
          <w:lang w:val="en-US" w:eastAsia="ja-JP"/>
        </w:rPr>
        <w:tab/>
        <w:t>Link level evaluations of NR PSSCH</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R1-1907149</w:t>
      </w:r>
      <w:r w:rsidRPr="002C0370">
        <w:rPr>
          <w:rFonts w:ascii="Arial" w:eastAsia="Yu Mincho" w:hAnsi="Arial" w:cs="Arial"/>
          <w:bCs/>
          <w:lang w:val="en-US" w:eastAsia="ja-JP"/>
        </w:rPr>
        <w:tab/>
        <w:t>On data–DMRS collision for SL</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R1-1907150</w:t>
      </w:r>
      <w:r w:rsidRPr="002C0370">
        <w:rPr>
          <w:rFonts w:ascii="Arial" w:eastAsia="Yu Mincho" w:hAnsi="Arial" w:cs="Arial"/>
          <w:bCs/>
          <w:lang w:val="en-US" w:eastAsia="ja-JP"/>
        </w:rPr>
        <w:tab/>
        <w:t>On L1 measurements for NR sidelink</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R1-1907151</w:t>
      </w:r>
      <w:r w:rsidRPr="002C0370">
        <w:rPr>
          <w:rFonts w:ascii="Arial" w:eastAsia="Yu Mincho" w:hAnsi="Arial" w:cs="Arial"/>
          <w:bCs/>
          <w:lang w:val="en-US" w:eastAsia="ja-JP"/>
        </w:rPr>
        <w:tab/>
        <w:t>On NR sidelink resources and short-slot format</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R1-1907152</w:t>
      </w:r>
      <w:r w:rsidRPr="002C0370">
        <w:rPr>
          <w:rFonts w:ascii="Arial" w:eastAsia="Yu Mincho" w:hAnsi="Arial" w:cs="Arial"/>
          <w:bCs/>
          <w:lang w:val="en-US" w:eastAsia="ja-JP"/>
        </w:rPr>
        <w:tab/>
        <w:t>On Layer 1 IDs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R1-1907153</w:t>
      </w:r>
      <w:r w:rsidRPr="002C0370">
        <w:rPr>
          <w:rFonts w:ascii="Arial" w:eastAsia="Yu Mincho" w:hAnsi="Arial" w:cs="Arial"/>
          <w:bCs/>
          <w:lang w:val="en-US" w:eastAsia="ja-JP"/>
        </w:rPr>
        <w:tab/>
        <w:t>On SCI contents</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R1-1907164</w:t>
      </w:r>
      <w:r w:rsidRPr="002C0370">
        <w:rPr>
          <w:rFonts w:ascii="Arial" w:eastAsia="Yu Mincho" w:hAnsi="Arial" w:cs="Arial"/>
          <w:bCs/>
          <w:lang w:val="en-US" w:eastAsia="ja-JP"/>
        </w:rPr>
        <w:tab/>
        <w:t>Physical layer structure design for sidelink</w:t>
      </w:r>
      <w:r w:rsidRPr="002C0370">
        <w:rPr>
          <w:rFonts w:ascii="Arial" w:eastAsia="Yu Mincho" w:hAnsi="Arial" w:cs="Arial"/>
          <w:bCs/>
          <w:lang w:val="en-US" w:eastAsia="ja-JP"/>
        </w:rPr>
        <w:tab/>
        <w:t>AT&amp;T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R1-1907165</w:t>
      </w:r>
      <w:r w:rsidRPr="002C0370">
        <w:rPr>
          <w:rFonts w:ascii="Arial" w:eastAsia="Yu Mincho" w:hAnsi="Arial" w:cs="Arial"/>
          <w:bCs/>
          <w:lang w:val="en-US" w:eastAsia="ja-JP"/>
        </w:rPr>
        <w:tab/>
        <w:t>Resource allocation mode-1 for NR sidelink</w:t>
      </w:r>
      <w:r w:rsidRPr="002C0370">
        <w:rPr>
          <w:rFonts w:ascii="Arial" w:eastAsia="Yu Mincho" w:hAnsi="Arial" w:cs="Arial"/>
          <w:bCs/>
          <w:lang w:val="en-US" w:eastAsia="ja-JP"/>
        </w:rPr>
        <w:tab/>
        <w:t>AT&amp;T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R1-1907166</w:t>
      </w:r>
      <w:r w:rsidRPr="002C0370">
        <w:rPr>
          <w:rFonts w:ascii="Arial" w:eastAsia="Yu Mincho" w:hAnsi="Arial" w:cs="Arial"/>
          <w:bCs/>
          <w:lang w:val="en-US" w:eastAsia="ja-JP"/>
        </w:rPr>
        <w:tab/>
        <w:t>Resource allocation mode-2 for NR sidelink</w:t>
      </w:r>
      <w:r w:rsidRPr="002C0370">
        <w:rPr>
          <w:rFonts w:ascii="Arial" w:eastAsia="Yu Mincho" w:hAnsi="Arial" w:cs="Arial"/>
          <w:bCs/>
          <w:lang w:val="en-US" w:eastAsia="ja-JP"/>
        </w:rPr>
        <w:tab/>
        <w:t>AT&amp;T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R1-1907167</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AT&amp;T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R1-1907175</w:t>
      </w:r>
      <w:r w:rsidRPr="002C0370">
        <w:rPr>
          <w:rFonts w:ascii="Arial" w:eastAsia="Yu Mincho" w:hAnsi="Arial" w:cs="Arial"/>
          <w:bCs/>
          <w:lang w:val="en-US" w:eastAsia="ja-JP"/>
        </w:rPr>
        <w:tab/>
        <w:t>Minimum set of ProSe D2D services in Release-16</w:t>
      </w:r>
      <w:r w:rsidRPr="002C0370">
        <w:rPr>
          <w:rFonts w:ascii="Arial" w:eastAsia="Yu Mincho" w:hAnsi="Arial" w:cs="Arial"/>
          <w:bCs/>
          <w:lang w:val="en-US" w:eastAsia="ja-JP"/>
        </w:rPr>
        <w:tab/>
        <w:t>FirstNet, AT&amp;T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R1-1907216</w:t>
      </w:r>
      <w:r w:rsidRPr="002C0370">
        <w:rPr>
          <w:rFonts w:ascii="Arial" w:eastAsia="Yu Mincho" w:hAnsi="Arial" w:cs="Arial"/>
          <w:bCs/>
          <w:lang w:val="en-US" w:eastAsia="ja-JP"/>
        </w:rPr>
        <w:tab/>
        <w:t>Physical layer structure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R1-1907217</w:t>
      </w:r>
      <w:r w:rsidRPr="002C0370">
        <w:rPr>
          <w:rFonts w:ascii="Arial" w:eastAsia="Yu Mincho" w:hAnsi="Arial" w:cs="Arial"/>
          <w:bCs/>
          <w:lang w:val="en-US" w:eastAsia="ja-JP"/>
        </w:rPr>
        <w:tab/>
        <w:t>Resource allocation mode 1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R1-1907218</w:t>
      </w:r>
      <w:r w:rsidRPr="002C0370">
        <w:rPr>
          <w:rFonts w:ascii="Arial" w:eastAsia="Yu Mincho" w:hAnsi="Arial" w:cs="Arial"/>
          <w:bCs/>
          <w:lang w:val="en-US" w:eastAsia="ja-JP"/>
        </w:rPr>
        <w:tab/>
        <w:t>Resource allocation mode 2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R1-1907219</w:t>
      </w:r>
      <w:r w:rsidRPr="002C0370">
        <w:rPr>
          <w:rFonts w:ascii="Arial" w:eastAsia="Yu Mincho" w:hAnsi="Arial" w:cs="Arial"/>
          <w:bCs/>
          <w:lang w:val="en-US" w:eastAsia="ja-JP"/>
        </w:rPr>
        <w:tab/>
        <w:t>Synchronization mechanism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R1-1907220</w:t>
      </w:r>
      <w:r w:rsidRPr="002C0370">
        <w:rPr>
          <w:rFonts w:ascii="Arial" w:eastAsia="Yu Mincho" w:hAnsi="Arial" w:cs="Arial"/>
          <w:bCs/>
          <w:lang w:val="en-US" w:eastAsia="ja-JP"/>
        </w:rPr>
        <w:tab/>
        <w:t>Physical layer procedures for NR sidelink</w:t>
      </w:r>
      <w:r w:rsidRPr="002C0370">
        <w:rPr>
          <w:rFonts w:ascii="Arial" w:eastAsia="Yu Mincho" w:hAnsi="Arial" w:cs="Arial"/>
          <w:bCs/>
          <w:lang w:val="en-US" w:eastAsia="ja-JP"/>
        </w:rPr>
        <w:tab/>
        <w:t>Sharp</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R1-1907229</w:t>
      </w:r>
      <w:r w:rsidRPr="002C0370">
        <w:rPr>
          <w:rFonts w:ascii="Arial" w:eastAsia="Yu Mincho" w:hAnsi="Arial" w:cs="Arial"/>
          <w:bCs/>
          <w:lang w:val="en-US" w:eastAsia="ja-JP"/>
        </w:rPr>
        <w:tab/>
        <w:t>Discussion on Mode 1 Resource Allocation</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R1-1907230</w:t>
      </w:r>
      <w:r w:rsidRPr="002C0370">
        <w:rPr>
          <w:rFonts w:ascii="Arial" w:eastAsia="Yu Mincho" w:hAnsi="Arial" w:cs="Arial"/>
          <w:bCs/>
          <w:lang w:val="en-US" w:eastAsia="ja-JP"/>
        </w:rPr>
        <w:tab/>
        <w:t>Discussion on sidelink physical layer procedure on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R1-1907231</w:t>
      </w:r>
      <w:r w:rsidRPr="002C0370">
        <w:rPr>
          <w:rFonts w:ascii="Arial" w:eastAsia="Yu Mincho" w:hAnsi="Arial" w:cs="Arial"/>
          <w:bCs/>
          <w:lang w:val="en-US" w:eastAsia="ja-JP"/>
        </w:rPr>
        <w:tab/>
        <w:t>Considering on NR Sidelink Resource Allocations using Mode 1</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R1-1907232</w:t>
      </w:r>
      <w:r w:rsidRPr="002C0370">
        <w:rPr>
          <w:rFonts w:ascii="Arial" w:eastAsia="Yu Mincho" w:hAnsi="Arial" w:cs="Arial"/>
          <w:bCs/>
          <w:lang w:val="en-US" w:eastAsia="ja-JP"/>
        </w:rPr>
        <w:tab/>
        <w:t>Resource Allocation for NR Sidelink Mode 2</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R1-1907233</w:t>
      </w:r>
      <w:r w:rsidRPr="002C0370">
        <w:rPr>
          <w:rFonts w:ascii="Arial" w:eastAsia="Yu Mincho" w:hAnsi="Arial" w:cs="Arial"/>
          <w:bCs/>
          <w:lang w:val="en-US" w:eastAsia="ja-JP"/>
        </w:rPr>
        <w:tab/>
        <w:t>Discussion on Synchronization Issues and Mechanisms for NR V2X Sidelink</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R1-1907234</w:t>
      </w:r>
      <w:r w:rsidRPr="002C0370">
        <w:rPr>
          <w:rFonts w:ascii="Arial" w:eastAsia="Yu Mincho" w:hAnsi="Arial" w:cs="Arial"/>
          <w:bCs/>
          <w:lang w:val="en-US" w:eastAsia="ja-JP"/>
        </w:rPr>
        <w:tab/>
        <w:t>Physical Layer Procedures for NR V2X Sidelink</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R1-1907235</w:t>
      </w:r>
      <w:r w:rsidRPr="002C0370">
        <w:rPr>
          <w:rFonts w:ascii="Arial" w:eastAsia="Yu Mincho" w:hAnsi="Arial" w:cs="Arial"/>
          <w:bCs/>
          <w:lang w:val="en-US" w:eastAsia="ja-JP"/>
        </w:rPr>
        <w:tab/>
        <w:t>QoS management for sidelink discussion</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R1-1907236</w:t>
      </w:r>
      <w:r w:rsidRPr="002C0370">
        <w:rPr>
          <w:rFonts w:ascii="Arial" w:eastAsia="Yu Mincho" w:hAnsi="Arial" w:cs="Arial"/>
          <w:bCs/>
          <w:lang w:val="en-US" w:eastAsia="ja-JP"/>
        </w:rPr>
        <w:tab/>
        <w:t>The discussions on NR-Uu controlling to LTE sidelink mode-3 and mode-4.</w:t>
      </w:r>
      <w:r w:rsidRPr="002C0370">
        <w:rPr>
          <w:rFonts w:ascii="Arial" w:eastAsia="Yu Mincho" w:hAnsi="Arial" w:cs="Arial"/>
          <w:bCs/>
          <w:lang w:val="en-US" w:eastAsia="ja-JP"/>
        </w:rPr>
        <w:tab/>
        <w:t>ITRI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R1-1907269</w:t>
      </w:r>
      <w:r w:rsidRPr="002C0370">
        <w:rPr>
          <w:rFonts w:ascii="Arial" w:eastAsia="Yu Mincho" w:hAnsi="Arial" w:cs="Arial"/>
          <w:bCs/>
          <w:lang w:val="en-US" w:eastAsia="ja-JP"/>
        </w:rPr>
        <w:tab/>
        <w:t>Considerations on Physical Layer aspects of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R1-1907270</w:t>
      </w:r>
      <w:r w:rsidRPr="002C0370">
        <w:rPr>
          <w:rFonts w:ascii="Arial" w:eastAsia="Yu Mincho" w:hAnsi="Arial" w:cs="Arial"/>
          <w:bCs/>
          <w:lang w:val="en-US" w:eastAsia="ja-JP"/>
        </w:rPr>
        <w:tab/>
        <w:t>Mode 1 Resource allocation for NR-V2X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R1-1907271</w:t>
      </w:r>
      <w:r w:rsidRPr="002C0370">
        <w:rPr>
          <w:rFonts w:ascii="Arial" w:eastAsia="Yu Mincho" w:hAnsi="Arial" w:cs="Arial"/>
          <w:bCs/>
          <w:lang w:val="en-US" w:eastAsia="ja-JP"/>
        </w:rPr>
        <w:tab/>
        <w:t>Sidelink resource allocation m\echanism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R1-1907272</w:t>
      </w:r>
      <w:r w:rsidRPr="002C0370">
        <w:rPr>
          <w:rFonts w:ascii="Arial" w:eastAsia="Yu Mincho" w:hAnsi="Arial" w:cs="Arial"/>
          <w:bCs/>
          <w:lang w:val="en-US" w:eastAsia="ja-JP"/>
        </w:rPr>
        <w:tab/>
        <w:t>Synchronization design for NR 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R1-1907273</w:t>
      </w:r>
      <w:r w:rsidRPr="002C0370">
        <w:rPr>
          <w:rFonts w:ascii="Arial" w:eastAsia="Yu Mincho" w:hAnsi="Arial" w:cs="Arial"/>
          <w:bCs/>
          <w:lang w:val="en-US" w:eastAsia="ja-JP"/>
        </w:rPr>
        <w:tab/>
        <w:t>Co-existence aspects for NR-V2X and LTE-V2X</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R1-1907274</w:t>
      </w:r>
      <w:r w:rsidRPr="002C0370">
        <w:rPr>
          <w:rFonts w:ascii="Arial" w:eastAsia="Yu Mincho" w:hAnsi="Arial" w:cs="Arial"/>
          <w:bCs/>
          <w:lang w:val="en-US" w:eastAsia="ja-JP"/>
        </w:rPr>
        <w:tab/>
        <w:t>Physical layer procedures for sidelink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R1-1907275</w:t>
      </w:r>
      <w:r w:rsidRPr="002C0370">
        <w:rPr>
          <w:rFonts w:ascii="Arial" w:eastAsia="Yu Mincho" w:hAnsi="Arial" w:cs="Arial"/>
          <w:bCs/>
          <w:lang w:val="en-US" w:eastAsia="ja-JP"/>
        </w:rPr>
        <w:tab/>
        <w:t>QoS management and congestion control for sidelink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R1-1907276</w:t>
      </w:r>
      <w:r w:rsidRPr="002C0370">
        <w:rPr>
          <w:rFonts w:ascii="Arial" w:eastAsia="Yu Mincho" w:hAnsi="Arial" w:cs="Arial"/>
          <w:bCs/>
          <w:lang w:val="en-US" w:eastAsia="ja-JP"/>
        </w:rPr>
        <w:tab/>
        <w:t>NR Uu control of LTE sidelink</w:t>
      </w:r>
      <w:r w:rsidRPr="002C0370">
        <w:rPr>
          <w:rFonts w:ascii="Arial" w:eastAsia="Yu Mincho" w:hAnsi="Arial" w:cs="Arial"/>
          <w:bCs/>
          <w:lang w:val="en-US" w:eastAsia="ja-JP"/>
        </w:rPr>
        <w:tab/>
        <w:t>Qualcomm Incorporated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R1-1907335</w:t>
      </w:r>
      <w:r w:rsidRPr="002C0370">
        <w:rPr>
          <w:rFonts w:ascii="Arial" w:eastAsia="Yu Mincho" w:hAnsi="Arial" w:cs="Arial"/>
          <w:bCs/>
          <w:lang w:val="en-US" w:eastAsia="ja-JP"/>
        </w:rPr>
        <w:tab/>
        <w:t>Considerations on NR V2X mode 2 resource allocation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R1-1907336</w:t>
      </w:r>
      <w:r w:rsidRPr="002C0370">
        <w:rPr>
          <w:rFonts w:ascii="Arial" w:eastAsia="Yu Mincho" w:hAnsi="Arial" w:cs="Arial"/>
          <w:bCs/>
          <w:lang w:val="en-US" w:eastAsia="ja-JP"/>
        </w:rPr>
        <w:tab/>
        <w:t>Considerations on NR V2X synchronization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R1-1907337</w:t>
      </w:r>
      <w:r w:rsidRPr="002C0370">
        <w:rPr>
          <w:rFonts w:ascii="Arial" w:eastAsia="Yu Mincho" w:hAnsi="Arial" w:cs="Arial"/>
          <w:bCs/>
          <w:lang w:val="en-US" w:eastAsia="ja-JP"/>
        </w:rPr>
        <w:tab/>
        <w:t>Considerations on NR V2X physical layer procedures</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R1-1907338</w:t>
      </w:r>
      <w:r w:rsidRPr="002C0370">
        <w:rPr>
          <w:rFonts w:ascii="Arial" w:eastAsia="Yu Mincho" w:hAnsi="Arial" w:cs="Arial"/>
          <w:bCs/>
          <w:lang w:val="en-US" w:eastAsia="ja-JP"/>
        </w:rPr>
        <w:tab/>
        <w:t>Considerations on NR V2X scheduling mechanism</w:t>
      </w:r>
      <w:r w:rsidRPr="002C0370">
        <w:rPr>
          <w:rFonts w:ascii="Arial" w:eastAsia="Yu Mincho" w:hAnsi="Arial" w:cs="Arial"/>
          <w:bCs/>
          <w:lang w:val="en-US" w:eastAsia="ja-JP"/>
        </w:rPr>
        <w:tab/>
        <w:t>Apple Inc.</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R1-1907355</w:t>
      </w:r>
      <w:r w:rsidRPr="002C0370">
        <w:rPr>
          <w:rFonts w:ascii="Arial" w:eastAsia="Yu Mincho" w:hAnsi="Arial" w:cs="Arial"/>
          <w:bCs/>
          <w:lang w:val="en-US" w:eastAsia="ja-JP"/>
        </w:rPr>
        <w:tab/>
        <w:t>Discussion on sidelink synchronization mechanism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lastRenderedPageBreak/>
        <w:t>R1-1907361</w:t>
      </w:r>
      <w:r w:rsidRPr="002C0370">
        <w:rPr>
          <w:rFonts w:ascii="Arial" w:eastAsia="Yu Mincho" w:hAnsi="Arial" w:cs="Arial"/>
          <w:bCs/>
          <w:lang w:val="en-US" w:eastAsia="ja-JP"/>
        </w:rPr>
        <w:tab/>
        <w:t>Discussion on sidelink resource allocation mode 2</w:t>
      </w:r>
      <w:r w:rsidRPr="002C0370">
        <w:rPr>
          <w:rFonts w:ascii="Arial" w:eastAsia="Yu Mincho" w:hAnsi="Arial" w:cs="Arial"/>
          <w:bCs/>
          <w:lang w:val="en-US" w:eastAsia="ja-JP"/>
        </w:rPr>
        <w:tab/>
        <w:t>Asia Pacific Telecom co. Ltd</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R1-1907364</w:t>
      </w:r>
      <w:r w:rsidRPr="002C0370">
        <w:rPr>
          <w:rFonts w:ascii="Arial" w:eastAsia="Yu Mincho" w:hAnsi="Arial" w:cs="Arial"/>
          <w:bCs/>
          <w:lang w:val="en-US" w:eastAsia="ja-JP"/>
        </w:rPr>
        <w:tab/>
        <w:t>Discussion on NR Sidelink Resource Allocation for Mode 2</w:t>
      </w:r>
      <w:r w:rsidRPr="002C0370">
        <w:rPr>
          <w:rFonts w:ascii="Arial" w:eastAsia="Yu Mincho" w:hAnsi="Arial" w:cs="Arial"/>
          <w:bCs/>
          <w:lang w:val="en-US" w:eastAsia="ja-JP"/>
        </w:rPr>
        <w:tab/>
        <w:t>National Taiwan University</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R1-1907367</w:t>
      </w:r>
      <w:r w:rsidRPr="002C0370">
        <w:rPr>
          <w:rFonts w:ascii="Arial" w:eastAsia="Yu Mincho" w:hAnsi="Arial" w:cs="Arial"/>
          <w:bCs/>
          <w:lang w:val="en-US" w:eastAsia="ja-JP"/>
        </w:rPr>
        <w:tab/>
        <w:t>Discussion on sidelink structure in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R1-1907368</w:t>
      </w:r>
      <w:r w:rsidRPr="002C0370">
        <w:rPr>
          <w:rFonts w:ascii="Arial" w:eastAsia="Yu Mincho" w:hAnsi="Arial" w:cs="Arial"/>
          <w:bCs/>
          <w:lang w:val="en-US" w:eastAsia="ja-JP"/>
        </w:rPr>
        <w:tab/>
        <w:t>Discussion on Mode 2 resource allocation in NR V2X</w:t>
      </w:r>
      <w:r w:rsidRPr="002C0370">
        <w:rPr>
          <w:rFonts w:ascii="Arial" w:eastAsia="Yu Mincho" w:hAnsi="Arial" w:cs="Arial"/>
          <w:bCs/>
          <w:lang w:val="en-US" w:eastAsia="ja-JP"/>
        </w:rPr>
        <w:tab/>
        <w:t>ASUSTEK COMPUTER (SHANGHAI)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R1-1907396</w:t>
      </w:r>
      <w:r w:rsidRPr="002C0370">
        <w:rPr>
          <w:rFonts w:ascii="Arial" w:eastAsia="Yu Mincho" w:hAnsi="Arial" w:cs="Arial"/>
          <w:bCs/>
          <w:lang w:val="en-US" w:eastAsia="ja-JP"/>
        </w:rPr>
        <w:tab/>
        <w:t>Physical layer structure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R1-1907414</w:t>
      </w:r>
      <w:r w:rsidRPr="002C0370">
        <w:rPr>
          <w:rFonts w:ascii="Arial" w:eastAsia="Yu Mincho" w:hAnsi="Arial" w:cs="Arial"/>
          <w:bCs/>
          <w:lang w:val="en-US" w:eastAsia="ja-JP"/>
        </w:rPr>
        <w:tab/>
        <w:t>Physical layer procedure for NR V2X</w:t>
      </w:r>
      <w:r w:rsidRPr="002C0370">
        <w:rPr>
          <w:rFonts w:ascii="Arial" w:eastAsia="Yu Mincho" w:hAnsi="Arial" w:cs="Arial"/>
          <w:bCs/>
          <w:lang w:val="en-US" w:eastAsia="ja-JP"/>
        </w:rPr>
        <w:tab/>
        <w:t>ITL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R1-1907465</w:t>
      </w:r>
      <w:r w:rsidRPr="002C0370">
        <w:rPr>
          <w:rFonts w:ascii="Arial" w:eastAsia="Yu Mincho" w:hAnsi="Arial" w:cs="Arial"/>
          <w:bCs/>
          <w:lang w:val="en-US" w:eastAsia="ja-JP"/>
        </w:rPr>
        <w:tab/>
        <w:t>Discussion on Sidelink Procedures</w:t>
      </w:r>
      <w:r w:rsidRPr="002C0370">
        <w:rPr>
          <w:rFonts w:ascii="Arial" w:eastAsia="Yu Mincho" w:hAnsi="Arial" w:cs="Arial"/>
          <w:bCs/>
          <w:lang w:val="en-US" w:eastAsia="ja-JP"/>
        </w:rPr>
        <w:tab/>
        <w:t>Convida Wireless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R1-1907477</w:t>
      </w:r>
      <w:r w:rsidRPr="002C0370">
        <w:rPr>
          <w:rFonts w:ascii="Arial" w:eastAsia="Yu Mincho" w:hAnsi="Arial" w:cs="Arial"/>
          <w:bCs/>
          <w:lang w:val="en-US" w:eastAsia="ja-JP"/>
        </w:rPr>
        <w:tab/>
        <w:t>QoS Management for NR sidelink</w:t>
      </w:r>
      <w:r w:rsidRPr="002C0370">
        <w:rPr>
          <w:rFonts w:ascii="Arial" w:eastAsia="Yu Mincho" w:hAnsi="Arial" w:cs="Arial"/>
          <w:bCs/>
          <w:lang w:val="en-US" w:eastAsia="ja-JP"/>
        </w:rPr>
        <w:tab/>
        <w:t>Fraunhofer IIS, Fraunhofer HHI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R1-1907480</w:t>
      </w:r>
      <w:r w:rsidRPr="002C0370">
        <w:rPr>
          <w:rFonts w:ascii="Arial" w:eastAsia="Yu Mincho" w:hAnsi="Arial" w:cs="Arial"/>
          <w:bCs/>
          <w:lang w:val="en-US" w:eastAsia="ja-JP"/>
        </w:rPr>
        <w:tab/>
        <w:t>NR Uu controlling LTE sidelink</w:t>
      </w:r>
      <w:r w:rsidRPr="002C0370">
        <w:rPr>
          <w:rFonts w:ascii="Arial" w:eastAsia="Yu Mincho" w:hAnsi="Arial" w:cs="Arial"/>
          <w:bCs/>
          <w:lang w:val="en-US" w:eastAsia="ja-JP"/>
        </w:rPr>
        <w:tab/>
        <w:t>Lenovo, Motorola Mobility, Deutsche Telekom</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R1-1907494</w:t>
      </w:r>
      <w:r w:rsidRPr="002C0370">
        <w:rPr>
          <w:rFonts w:ascii="Arial" w:eastAsia="Yu Mincho" w:hAnsi="Arial" w:cs="Arial"/>
          <w:bCs/>
          <w:lang w:val="en-US" w:eastAsia="ja-JP"/>
        </w:rPr>
        <w:tab/>
        <w:t>On RLM and RLF in NR V2X</w:t>
      </w:r>
      <w:r w:rsidRPr="002C0370">
        <w:rPr>
          <w:rFonts w:ascii="Arial" w:eastAsia="Yu Mincho" w:hAnsi="Arial" w:cs="Arial"/>
          <w:bCs/>
          <w:lang w:val="en-US" w:eastAsia="ja-JP"/>
        </w:rPr>
        <w:tab/>
        <w:t>Huawei, HiSilicon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R1-1907558</w:t>
      </w:r>
      <w:r w:rsidRPr="002C0370">
        <w:rPr>
          <w:rFonts w:ascii="Arial" w:eastAsia="Yu Mincho" w:hAnsi="Arial" w:cs="Arial"/>
          <w:bCs/>
          <w:lang w:val="en-US" w:eastAsia="ja-JP"/>
        </w:rPr>
        <w:tab/>
        <w:t>Discussion on simultaneous configuration of Mode 1 and Mode 2 for a UE</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R1-1907654</w:t>
      </w:r>
      <w:r w:rsidRPr="002C0370">
        <w:rPr>
          <w:rFonts w:ascii="Arial" w:eastAsia="Yu Mincho" w:hAnsi="Arial" w:cs="Arial"/>
          <w:bCs/>
          <w:lang w:val="en-US" w:eastAsia="ja-JP"/>
        </w:rPr>
        <w:tab/>
        <w:t>Feature Lead Summary for 7.2.4.6 QoS management</w:t>
      </w:r>
      <w:r w:rsidRPr="002C0370">
        <w:rPr>
          <w:rFonts w:ascii="Arial" w:eastAsia="Yu Mincho" w:hAnsi="Arial" w:cs="Arial"/>
          <w:bCs/>
          <w:lang w:val="en-US" w:eastAsia="ja-JP"/>
        </w:rPr>
        <w:tab/>
        <w:t>Nokia</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R1-1907655</w:t>
      </w:r>
      <w:r w:rsidRPr="002C0370">
        <w:rPr>
          <w:rFonts w:ascii="Arial" w:eastAsia="Yu Mincho" w:hAnsi="Arial" w:cs="Arial"/>
          <w:bCs/>
          <w:lang w:val="en-US" w:eastAsia="ja-JP"/>
        </w:rPr>
        <w:tab/>
        <w:t>Feature lead summary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R1-1907668</w:t>
      </w:r>
      <w:r w:rsidRPr="002C0370">
        <w:rPr>
          <w:rFonts w:ascii="Arial" w:eastAsia="Yu Mincho" w:hAnsi="Arial" w:cs="Arial"/>
          <w:bCs/>
          <w:lang w:val="en-US" w:eastAsia="ja-JP"/>
        </w:rPr>
        <w:tab/>
        <w:t>Minimum set of ProSe D2D services in Release-16</w:t>
      </w:r>
      <w:r w:rsidRPr="002C0370">
        <w:rPr>
          <w:rFonts w:ascii="Arial" w:eastAsia="Yu Mincho" w:hAnsi="Arial" w:cs="Arial"/>
          <w:bCs/>
          <w:lang w:val="en-US" w:eastAsia="ja-JP"/>
        </w:rPr>
        <w:tab/>
        <w:t>FirstNet, AT&amp;T, The UK Home Office, SyncTechno Inc., Softil,  Suomen virveverkko Oy, French MoI, UIC  (201 member consortium), The Police of Netherlands, BMWi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R1-1907669</w:t>
      </w:r>
      <w:r w:rsidRPr="002C0370">
        <w:rPr>
          <w:rFonts w:ascii="Arial" w:eastAsia="Yu Mincho" w:hAnsi="Arial" w:cs="Arial"/>
          <w:bCs/>
          <w:lang w:val="en-US" w:eastAsia="ja-JP"/>
        </w:rPr>
        <w:tab/>
        <w:t>Feature lead summary#1 for agenda item 7.2.4.1 Physical layer structure for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R1-1907682</w:t>
      </w:r>
      <w:r w:rsidRPr="002C0370">
        <w:rPr>
          <w:rFonts w:ascii="Arial" w:eastAsia="Yu Mincho" w:hAnsi="Arial" w:cs="Arial"/>
          <w:bCs/>
          <w:lang w:val="en-US" w:eastAsia="ja-JP"/>
        </w:rPr>
        <w:tab/>
        <w:t>Feature lead summary for agenda item 7.2.4.5 Physical layer procedures for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R1-1907686</w:t>
      </w:r>
      <w:r w:rsidRPr="002C0370">
        <w:rPr>
          <w:rFonts w:ascii="Arial" w:eastAsia="Yu Mincho" w:hAnsi="Arial" w:cs="Arial"/>
          <w:bCs/>
          <w:lang w:val="en-US" w:eastAsia="ja-JP"/>
        </w:rPr>
        <w:tab/>
        <w:t>Feature lead summary for AI 7.2.4.7: NR control for LTE sidelink</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R1-1907689</w:t>
      </w:r>
      <w:r w:rsidRPr="002C0370">
        <w:rPr>
          <w:rFonts w:ascii="Arial" w:eastAsia="Yu Mincho" w:hAnsi="Arial" w:cs="Arial"/>
          <w:bCs/>
          <w:lang w:val="en-US" w:eastAsia="ja-JP"/>
        </w:rPr>
        <w:tab/>
        <w:t>Sidelink synchronization mechanism</w:t>
      </w:r>
      <w:r w:rsidRPr="002C0370">
        <w:rPr>
          <w:rFonts w:ascii="Arial" w:eastAsia="Yu Mincho" w:hAnsi="Arial" w:cs="Arial"/>
          <w:bCs/>
          <w:lang w:val="en-US" w:eastAsia="ja-JP"/>
        </w:rPr>
        <w:tab/>
        <w:t>vivo</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R1-1907690</w:t>
      </w:r>
      <w:r w:rsidRPr="002C0370">
        <w:rPr>
          <w:rFonts w:ascii="Arial" w:eastAsia="Yu Mincho" w:hAnsi="Arial" w:cs="Arial"/>
          <w:bCs/>
          <w:lang w:val="en-US" w:eastAsia="ja-JP"/>
        </w:rPr>
        <w:tab/>
        <w:t>Discussion on NR sidelink synchronization mechanism</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R1-1907692</w:t>
      </w:r>
      <w:r w:rsidRPr="002C0370">
        <w:rPr>
          <w:rFonts w:ascii="Arial" w:eastAsia="Yu Mincho" w:hAnsi="Arial" w:cs="Arial"/>
          <w:bCs/>
          <w:lang w:val="en-US" w:eastAsia="ja-JP"/>
        </w:rPr>
        <w:tab/>
        <w:t>Proposal for simulation assumption in the congested scenario</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R1-1907699</w:t>
      </w:r>
      <w:r w:rsidRPr="002C0370">
        <w:rPr>
          <w:rFonts w:ascii="Arial" w:eastAsia="Yu Mincho" w:hAnsi="Arial" w:cs="Arial"/>
          <w:bCs/>
          <w:lang w:val="en-US" w:eastAsia="ja-JP"/>
        </w:rPr>
        <w:tab/>
        <w:t>Summary for AI 7.2.4.2.2 Mode-2 Resource Allocation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R1-1907714</w:t>
      </w:r>
      <w:r w:rsidRPr="002C0370">
        <w:rPr>
          <w:rFonts w:ascii="Arial" w:eastAsia="Yu Mincho" w:hAnsi="Arial" w:cs="Arial"/>
          <w:bCs/>
          <w:lang w:val="en-US" w:eastAsia="ja-JP"/>
        </w:rPr>
        <w:tab/>
        <w:t>Feature Lead Summary #1 for NR-V2X AI - 7.2.4.8 Others</w:t>
      </w:r>
      <w:r w:rsidRPr="002C0370">
        <w:rPr>
          <w:rFonts w:ascii="Arial" w:eastAsia="Yu Mincho" w:hAnsi="Arial" w:cs="Arial"/>
          <w:bCs/>
          <w:lang w:val="en-US" w:eastAsia="ja-JP"/>
        </w:rPr>
        <w:tab/>
        <w:t>InterDigital</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R1-1907720</w:t>
      </w:r>
      <w:r w:rsidRPr="002C0370">
        <w:rPr>
          <w:rFonts w:ascii="Arial" w:eastAsia="Yu Mincho" w:hAnsi="Arial" w:cs="Arial"/>
          <w:bCs/>
          <w:lang w:val="en-US" w:eastAsia="ja-JP"/>
        </w:rPr>
        <w:tab/>
        <w:t>Summary of in-device coexistence aspects in NR-V2X</w:t>
      </w:r>
      <w:r w:rsidRPr="002C0370">
        <w:rPr>
          <w:rFonts w:ascii="Arial" w:eastAsia="Yu Mincho" w:hAnsi="Arial" w:cs="Arial"/>
          <w:bCs/>
          <w:lang w:val="en-US" w:eastAsia="ja-JP"/>
        </w:rPr>
        <w:tab/>
        <w:t>Qualcomm</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R1-1907721</w:t>
      </w:r>
      <w:r w:rsidRPr="002C0370">
        <w:rPr>
          <w:rFonts w:ascii="Arial" w:eastAsia="Yu Mincho" w:hAnsi="Arial" w:cs="Arial"/>
          <w:bCs/>
          <w:lang w:val="en-US" w:eastAsia="ja-JP"/>
        </w:rPr>
        <w:tab/>
        <w:t>Feature lead summary on AI 7.2.4.3 Sidelink synchronization mechanism</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R1-1907755</w:t>
      </w:r>
      <w:r w:rsidRPr="002C0370">
        <w:rPr>
          <w:rFonts w:ascii="Arial" w:eastAsia="Yu Mincho" w:hAnsi="Arial" w:cs="Arial"/>
          <w:bCs/>
          <w:lang w:val="en-US" w:eastAsia="ja-JP"/>
        </w:rPr>
        <w:tab/>
        <w:t>Feature lead summary#2 for agenda item 7.2.4.1 Physical layer structure for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R1-1907771</w:t>
      </w:r>
      <w:r w:rsidRPr="002C0370">
        <w:rPr>
          <w:rFonts w:ascii="Arial" w:eastAsia="Yu Mincho" w:hAnsi="Arial" w:cs="Arial"/>
          <w:bCs/>
          <w:lang w:val="en-US" w:eastAsia="ja-JP"/>
        </w:rPr>
        <w:tab/>
        <w:t>Summary#2 for AI 7.2.4.2.2 Mode-2 Resource Allocation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R1-1907774</w:t>
      </w:r>
      <w:r w:rsidRPr="002C0370">
        <w:rPr>
          <w:rFonts w:ascii="Arial" w:eastAsia="Yu Mincho" w:hAnsi="Arial" w:cs="Arial"/>
          <w:bCs/>
          <w:lang w:val="en-US" w:eastAsia="ja-JP"/>
        </w:rPr>
        <w:tab/>
        <w:t>Feature lead summary#2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R1-1907789</w:t>
      </w:r>
      <w:r w:rsidRPr="002C0370">
        <w:rPr>
          <w:rFonts w:ascii="Arial" w:eastAsia="Yu Mincho" w:hAnsi="Arial" w:cs="Arial"/>
          <w:bCs/>
          <w:lang w:val="en-US" w:eastAsia="ja-JP"/>
        </w:rPr>
        <w:tab/>
        <w:t>Discussion on resource allocation for NR sidelink Mode 2</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R1-1907796</w:t>
      </w:r>
      <w:r w:rsidRPr="002C0370">
        <w:rPr>
          <w:rFonts w:ascii="Arial" w:eastAsia="Yu Mincho" w:hAnsi="Arial" w:cs="Arial"/>
          <w:bCs/>
          <w:lang w:val="en-US" w:eastAsia="ja-JP"/>
        </w:rPr>
        <w:tab/>
        <w:t>Feature lead summary#2 on AI 7.2.4.3 Sidelink synchronization mechanism</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R1-1907801</w:t>
      </w:r>
      <w:r w:rsidRPr="002C0370">
        <w:rPr>
          <w:rFonts w:ascii="Arial" w:eastAsia="Yu Mincho" w:hAnsi="Arial" w:cs="Arial"/>
          <w:bCs/>
          <w:lang w:val="en-US" w:eastAsia="ja-JP"/>
        </w:rPr>
        <w:tab/>
        <w:t>Feature lead summary#2 for AI 7.2.4.7: NR control for LTE sidelink</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R1-1907822</w:t>
      </w:r>
      <w:r w:rsidRPr="002C0370">
        <w:rPr>
          <w:rFonts w:ascii="Arial" w:eastAsia="Yu Mincho" w:hAnsi="Arial" w:cs="Arial"/>
          <w:bCs/>
          <w:lang w:val="en-US" w:eastAsia="ja-JP"/>
        </w:rPr>
        <w:tab/>
        <w:t>Feature lead summary#3 for agenda item 7.2.4.1 Physical layer structure for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R1-1907823</w:t>
      </w:r>
      <w:r w:rsidRPr="002C0370">
        <w:rPr>
          <w:rFonts w:ascii="Arial" w:eastAsia="Yu Mincho" w:hAnsi="Arial" w:cs="Arial"/>
          <w:bCs/>
          <w:lang w:val="en-US" w:eastAsia="ja-JP"/>
        </w:rPr>
        <w:tab/>
        <w:t>[DRAFT] Reply LS to SA2 on use of Range parameter in NR sidelink</w:t>
      </w:r>
      <w:r w:rsidRPr="002C0370">
        <w:rPr>
          <w:rFonts w:ascii="Arial" w:eastAsia="Yu Mincho" w:hAnsi="Arial" w:cs="Arial"/>
          <w:bCs/>
          <w:lang w:val="en-US" w:eastAsia="ja-JP"/>
        </w:rPr>
        <w:tab/>
        <w:t>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R1-1907826</w:t>
      </w:r>
      <w:r w:rsidRPr="002C0370">
        <w:rPr>
          <w:rFonts w:ascii="Arial" w:eastAsia="Yu Mincho" w:hAnsi="Arial" w:cs="Arial"/>
          <w:bCs/>
          <w:lang w:val="en-US" w:eastAsia="ja-JP"/>
        </w:rPr>
        <w:tab/>
        <w:t>Draft LS on NR control for LTE sidelink</w:t>
      </w:r>
      <w:r w:rsidRPr="002C0370">
        <w:rPr>
          <w:rFonts w:ascii="Arial" w:eastAsia="Yu Mincho" w:hAnsi="Arial" w:cs="Arial"/>
          <w:bCs/>
          <w:lang w:val="en-US" w:eastAsia="ja-JP"/>
        </w:rPr>
        <w:tab/>
        <w:t>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R1-1907854</w:t>
      </w:r>
      <w:r w:rsidRPr="002C0370">
        <w:rPr>
          <w:rFonts w:ascii="Arial" w:eastAsia="Yu Mincho" w:hAnsi="Arial" w:cs="Arial"/>
          <w:bCs/>
          <w:lang w:val="en-US" w:eastAsia="ja-JP"/>
        </w:rPr>
        <w:tab/>
        <w:t>Feature lead summary#3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R1-1907888</w:t>
      </w:r>
      <w:r w:rsidRPr="002C0370">
        <w:rPr>
          <w:rFonts w:ascii="Arial" w:eastAsia="Yu Mincho" w:hAnsi="Arial" w:cs="Arial"/>
          <w:bCs/>
          <w:lang w:val="en-US" w:eastAsia="ja-JP"/>
        </w:rPr>
        <w:tab/>
        <w:t>Summary#3 for AI 7.2.4.2.2 Mode-2 Resource Allocation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R1-1907889</w:t>
      </w:r>
      <w:r w:rsidRPr="002C0370">
        <w:rPr>
          <w:rFonts w:ascii="Arial" w:eastAsia="Yu Mincho" w:hAnsi="Arial" w:cs="Arial"/>
          <w:bCs/>
          <w:lang w:val="en-US" w:eastAsia="ja-JP"/>
        </w:rPr>
        <w:tab/>
        <w:t>[DRAFT] Reply LS to RAN2 on mode-1 retransmission indication</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R1-1907905</w:t>
      </w:r>
      <w:r w:rsidRPr="002C0370">
        <w:rPr>
          <w:rFonts w:ascii="Arial" w:eastAsia="Yu Mincho" w:hAnsi="Arial" w:cs="Arial"/>
          <w:bCs/>
          <w:lang w:val="en-US" w:eastAsia="ja-JP"/>
        </w:rPr>
        <w:tab/>
        <w:t>Reply LS to RAN2 on mode-1 retransmission indication</w:t>
      </w:r>
      <w:r w:rsidRPr="002C0370">
        <w:rPr>
          <w:rFonts w:ascii="Arial" w:eastAsia="Yu Mincho" w:hAnsi="Arial" w:cs="Arial"/>
          <w:bCs/>
          <w:lang w:val="en-US" w:eastAsia="ja-JP"/>
        </w:rPr>
        <w:tab/>
        <w:t>RAN1, 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R1-1907906</w:t>
      </w:r>
      <w:r w:rsidRPr="002C0370">
        <w:rPr>
          <w:rFonts w:ascii="Arial" w:eastAsia="Yu Mincho" w:hAnsi="Arial" w:cs="Arial"/>
          <w:bCs/>
          <w:lang w:val="en-US" w:eastAsia="ja-JP"/>
        </w:rPr>
        <w:tab/>
        <w:t>Physical structure for NR V2X sidelink communication design</w:t>
      </w:r>
      <w:r w:rsidRPr="002C0370">
        <w:rPr>
          <w:rFonts w:ascii="Arial" w:eastAsia="Yu Mincho" w:hAnsi="Arial" w:cs="Arial"/>
          <w:bCs/>
          <w:lang w:val="en-US" w:eastAsia="ja-JP"/>
        </w:rPr>
        <w:tab/>
        <w:t>Intel Corporation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R1-1907908</w:t>
      </w:r>
      <w:r w:rsidRPr="002C0370">
        <w:rPr>
          <w:rFonts w:ascii="Arial" w:eastAsia="Yu Mincho" w:hAnsi="Arial" w:cs="Arial"/>
          <w:bCs/>
          <w:lang w:val="en-US" w:eastAsia="ja-JP"/>
        </w:rPr>
        <w:tab/>
        <w:t>Reply LS to SA2 on use of Range parameter in NR sidelink</w:t>
      </w:r>
      <w:r w:rsidRPr="002C0370">
        <w:rPr>
          <w:rFonts w:ascii="Arial" w:eastAsia="Yu Mincho" w:hAnsi="Arial" w:cs="Arial"/>
          <w:bCs/>
          <w:lang w:val="en-US" w:eastAsia="ja-JP"/>
        </w:rPr>
        <w:tab/>
        <w:t>RAN1, LG Electronics</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R1-1907909</w:t>
      </w:r>
      <w:r w:rsidRPr="002C0370">
        <w:rPr>
          <w:rFonts w:ascii="Arial" w:eastAsia="Yu Mincho" w:hAnsi="Arial" w:cs="Arial"/>
          <w:bCs/>
          <w:lang w:val="en-US" w:eastAsia="ja-JP"/>
        </w:rPr>
        <w:tab/>
        <w:t>LS on NR control for LTE sidelink</w:t>
      </w:r>
      <w:r w:rsidRPr="002C0370">
        <w:rPr>
          <w:rFonts w:ascii="Arial" w:eastAsia="Yu Mincho" w:hAnsi="Arial" w:cs="Arial"/>
          <w:bCs/>
          <w:lang w:val="en-US" w:eastAsia="ja-JP"/>
        </w:rPr>
        <w:tab/>
        <w:t>RAN1, Huawei</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R1-1907916</w:t>
      </w:r>
      <w:r w:rsidRPr="002C0370">
        <w:rPr>
          <w:rFonts w:ascii="Arial" w:eastAsia="Yu Mincho" w:hAnsi="Arial" w:cs="Arial"/>
          <w:bCs/>
          <w:lang w:val="en-US" w:eastAsia="ja-JP"/>
        </w:rPr>
        <w:tab/>
        <w:t>Feature lead summary#4 on Resource allocation for NR sidelink Mode 1</w:t>
      </w:r>
      <w:r w:rsidRPr="002C0370">
        <w:rPr>
          <w:rFonts w:ascii="Arial" w:eastAsia="Yu Mincho" w:hAnsi="Arial" w:cs="Arial"/>
          <w:bCs/>
          <w:lang w:val="en-US" w:eastAsia="ja-JP"/>
        </w:rPr>
        <w:tab/>
        <w:t>Ericsson</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R1-1907924</w:t>
      </w:r>
      <w:r w:rsidRPr="002C0370">
        <w:rPr>
          <w:rFonts w:ascii="Arial" w:eastAsia="Yu Mincho" w:hAnsi="Arial" w:cs="Arial"/>
          <w:bCs/>
          <w:lang w:val="en-US" w:eastAsia="ja-JP"/>
        </w:rPr>
        <w:tab/>
        <w:t>Feature lead summary#4 for agenda item 7.2.4.1 Physical layer structure for sidelink</w:t>
      </w:r>
      <w:r w:rsidRPr="002C0370">
        <w:rPr>
          <w:rFonts w:ascii="Arial" w:eastAsia="Yu Mincho" w:hAnsi="Arial" w:cs="Arial"/>
          <w:bCs/>
          <w:lang w:val="en-US" w:eastAsia="ja-JP"/>
        </w:rPr>
        <w:tab/>
        <w:t>Samsung</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R1-1907926</w:t>
      </w:r>
      <w:r w:rsidRPr="002C0370">
        <w:rPr>
          <w:rFonts w:ascii="Arial" w:eastAsia="Yu Mincho" w:hAnsi="Arial" w:cs="Arial"/>
          <w:bCs/>
          <w:lang w:val="en-US" w:eastAsia="ja-JP"/>
        </w:rPr>
        <w:tab/>
        <w:t>Feature lead summary#3 on AI 7.2.4.3 Sidelink synchronization mechanism</w:t>
      </w:r>
      <w:r w:rsidRPr="002C0370">
        <w:rPr>
          <w:rFonts w:ascii="Arial" w:eastAsia="Yu Mincho" w:hAnsi="Arial" w:cs="Arial"/>
          <w:bCs/>
          <w:lang w:val="en-US" w:eastAsia="ja-JP"/>
        </w:rPr>
        <w:tab/>
        <w:t>CATT</w:t>
      </w:r>
    </w:p>
    <w:p w:rsidR="00297FC4" w:rsidRPr="002C0370" w:rsidRDefault="00297FC4" w:rsidP="00073522">
      <w:pPr>
        <w:numPr>
          <w:ilvl w:val="0"/>
          <w:numId w:val="5"/>
        </w:numPr>
        <w:overflowPunct/>
        <w:autoSpaceDE/>
        <w:autoSpaceDN/>
        <w:snapToGrid w:val="0"/>
        <w:spacing w:after="0"/>
        <w:textAlignment w:val="auto"/>
        <w:rPr>
          <w:rFonts w:ascii="Arial" w:eastAsia="Yu Mincho" w:hAnsi="Arial" w:cs="Arial"/>
          <w:bCs/>
          <w:lang w:val="en-US" w:eastAsia="ja-JP"/>
        </w:rPr>
      </w:pPr>
      <w:r w:rsidRPr="002C0370">
        <w:rPr>
          <w:rFonts w:ascii="Arial" w:eastAsia="Yu Mincho" w:hAnsi="Arial" w:cs="Arial"/>
          <w:bCs/>
          <w:lang w:val="en-US" w:eastAsia="ja-JP"/>
        </w:rPr>
        <w:t>R1-1907947</w:t>
      </w:r>
      <w:r w:rsidRPr="002C0370">
        <w:rPr>
          <w:rFonts w:ascii="Arial" w:eastAsia="Yu Mincho" w:hAnsi="Arial" w:cs="Arial"/>
          <w:bCs/>
          <w:lang w:val="en-US" w:eastAsia="ja-JP"/>
        </w:rPr>
        <w:tab/>
        <w:t>Feature lead summary#5 on Resource allocation for NR sidelink Mode 1</w:t>
      </w:r>
      <w:r w:rsidRPr="002C0370">
        <w:rPr>
          <w:rFonts w:ascii="Arial" w:eastAsia="Yu Mincho" w:hAnsi="Arial" w:cs="Arial"/>
          <w:bCs/>
          <w:lang w:val="en-US" w:eastAsia="ja-JP"/>
        </w:rPr>
        <w:tab/>
        <w:t>Ericsson</w:t>
      </w:r>
    </w:p>
    <w:p w:rsidR="002C0370" w:rsidRDefault="002C0370" w:rsidP="003E3A1A">
      <w:pPr>
        <w:overflowPunct/>
        <w:autoSpaceDE/>
        <w:autoSpaceDN/>
        <w:snapToGrid w:val="0"/>
        <w:spacing w:after="0"/>
        <w:textAlignment w:val="auto"/>
        <w:rPr>
          <w:rFonts w:ascii="Arial" w:eastAsia="Yu Mincho" w:hAnsi="Arial" w:cs="Arial"/>
          <w:b/>
          <w:bCs/>
          <w:lang w:eastAsia="ja-JP"/>
        </w:rPr>
      </w:pPr>
    </w:p>
    <w:p w:rsidR="00DD070B" w:rsidRPr="002C0370" w:rsidRDefault="00DD070B" w:rsidP="00DD070B">
      <w:pPr>
        <w:overflowPunct/>
        <w:autoSpaceDE/>
        <w:autoSpaceDN/>
        <w:snapToGrid w:val="0"/>
        <w:spacing w:after="0"/>
        <w:textAlignment w:val="auto"/>
        <w:rPr>
          <w:rFonts w:eastAsia="Yu Mincho"/>
          <w:b/>
          <w:bCs/>
          <w:u w:val="single"/>
          <w:lang w:eastAsia="ja-JP"/>
        </w:rPr>
      </w:pPr>
      <w:r>
        <w:rPr>
          <w:rFonts w:eastAsia="Yu Mincho"/>
          <w:b/>
          <w:bCs/>
          <w:u w:val="single"/>
          <w:lang w:eastAsia="ja-JP"/>
        </w:rPr>
        <w:t>RAN2#105bis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R2-1903002</w:t>
      </w:r>
      <w:r w:rsidRPr="009F7E99">
        <w:rPr>
          <w:rFonts w:ascii="Arial" w:eastAsia="Yu Mincho" w:hAnsi="Arial" w:cs="Arial"/>
          <w:bCs/>
          <w:lang w:val="en-US" w:eastAsia="ja-JP"/>
        </w:rPr>
        <w:tab/>
        <w:t xml:space="preserve">LS on NR V2X spectrum allocation </w:t>
      </w:r>
      <w:r>
        <w:rPr>
          <w:rFonts w:ascii="Arial" w:eastAsia="Yu Mincho" w:hAnsi="Arial" w:cs="Arial"/>
          <w:bCs/>
          <w:lang w:val="en-US" w:eastAsia="ja-JP"/>
        </w:rPr>
        <w:tab/>
      </w:r>
      <w:r w:rsidRPr="009F7E99">
        <w:rPr>
          <w:rFonts w:ascii="Arial" w:eastAsia="Yu Mincho" w:hAnsi="Arial" w:cs="Arial"/>
          <w:bCs/>
          <w:lang w:val="en-US" w:eastAsia="ja-JP"/>
        </w:rPr>
        <w:t>Huawei</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R2-1903040</w:t>
      </w:r>
      <w:r w:rsidRPr="009F7E99">
        <w:rPr>
          <w:rFonts w:ascii="Arial" w:eastAsia="Yu Mincho" w:hAnsi="Arial" w:cs="Arial"/>
          <w:bCs/>
          <w:lang w:val="en-US" w:eastAsia="ja-JP"/>
        </w:rPr>
        <w:tab/>
        <w:t xml:space="preserve">LS on QoS Support for eV2X over Uu interface </w:t>
      </w:r>
      <w:r>
        <w:rPr>
          <w:rFonts w:ascii="Arial" w:eastAsia="Yu Mincho" w:hAnsi="Arial" w:cs="Arial"/>
          <w:bCs/>
          <w:lang w:val="en-US" w:eastAsia="ja-JP"/>
        </w:rPr>
        <w:tab/>
      </w:r>
      <w:r w:rsidRPr="009F7E99">
        <w:rPr>
          <w:rFonts w:ascii="Arial" w:eastAsia="Yu Mincho" w:hAnsi="Arial" w:cs="Arial"/>
          <w:bCs/>
          <w:lang w:val="en-US" w:eastAsia="ja-JP"/>
        </w:rPr>
        <w:t>Huawei</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R2-1904867</w:t>
      </w:r>
      <w:r w:rsidRPr="009F7E99">
        <w:rPr>
          <w:rFonts w:ascii="Arial" w:eastAsia="Yu Mincho" w:hAnsi="Arial" w:cs="Arial"/>
          <w:bCs/>
          <w:lang w:val="en-US" w:eastAsia="ja-JP"/>
        </w:rPr>
        <w:tab/>
        <w:t>Discussion on SA2 LS on QoS support for eV2X over Uu interface</w:t>
      </w:r>
      <w:r w:rsidRPr="009F7E99">
        <w:rPr>
          <w:rFonts w:ascii="Arial" w:eastAsia="Yu Mincho" w:hAnsi="Arial" w:cs="Arial"/>
          <w:bCs/>
          <w:lang w:val="en-US" w:eastAsia="ja-JP"/>
        </w:rPr>
        <w:tab/>
        <w:t>Huawei, Qualcomm incorporated, HiSilicon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R2-1904868</w:t>
      </w:r>
      <w:r w:rsidRPr="009F7E99">
        <w:rPr>
          <w:rFonts w:ascii="Arial" w:eastAsia="Yu Mincho" w:hAnsi="Arial" w:cs="Arial"/>
          <w:bCs/>
          <w:lang w:val="en-US" w:eastAsia="ja-JP"/>
        </w:rPr>
        <w:tab/>
        <w:t>Draft Reply LS to SA2 on QoS support for eV2X over Uu interface</w:t>
      </w:r>
      <w:r w:rsidRPr="009F7E99">
        <w:rPr>
          <w:rFonts w:ascii="Arial" w:eastAsia="Yu Mincho" w:hAnsi="Arial" w:cs="Arial"/>
          <w:bCs/>
          <w:lang w:val="en-US" w:eastAsia="ja-JP"/>
        </w:rPr>
        <w:tab/>
        <w:t>Huawei</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R2-1905046</w:t>
      </w:r>
      <w:r w:rsidRPr="009F7E99">
        <w:rPr>
          <w:rFonts w:ascii="Arial" w:eastAsia="Yu Mincho" w:hAnsi="Arial" w:cs="Arial"/>
          <w:bCs/>
          <w:lang w:val="en-US" w:eastAsia="ja-JP"/>
        </w:rPr>
        <w:tab/>
        <w:t>Work Plan for 5G V2X with NR Sidelink</w:t>
      </w:r>
      <w:r w:rsidRPr="009F7E99">
        <w:rPr>
          <w:rFonts w:ascii="Arial" w:eastAsia="Yu Mincho" w:hAnsi="Arial" w:cs="Arial"/>
          <w:bCs/>
          <w:lang w:val="en-US" w:eastAsia="ja-JP"/>
        </w:rPr>
        <w:tab/>
        <w:t>LG Electronics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R2-1904093</w:t>
      </w:r>
      <w:r w:rsidRPr="009F7E99">
        <w:rPr>
          <w:rFonts w:ascii="Arial" w:eastAsia="Yu Mincho" w:hAnsi="Arial" w:cs="Arial"/>
          <w:bCs/>
          <w:lang w:val="en-US" w:eastAsia="ja-JP"/>
        </w:rPr>
        <w:tab/>
        <w:t>SR procedure and configuration for Mode 1</w:t>
      </w:r>
      <w:r w:rsidRPr="009F7E99">
        <w:rPr>
          <w:rFonts w:ascii="Arial" w:eastAsia="Yu Mincho" w:hAnsi="Arial" w:cs="Arial"/>
          <w:bCs/>
          <w:lang w:val="en-US" w:eastAsia="ja-JP"/>
        </w:rPr>
        <w:tab/>
        <w:t>Huawei, HiSilicon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R2-1903876</w:t>
      </w:r>
      <w:r w:rsidRPr="009F7E99">
        <w:rPr>
          <w:rFonts w:ascii="Arial" w:eastAsia="Yu Mincho" w:hAnsi="Arial" w:cs="Arial"/>
          <w:bCs/>
          <w:lang w:val="en-US" w:eastAsia="ja-JP"/>
        </w:rPr>
        <w:tab/>
        <w:t>On sidelink SR</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R2-1903209</w:t>
      </w:r>
      <w:r w:rsidRPr="009F7E99">
        <w:rPr>
          <w:rFonts w:ascii="Arial" w:eastAsia="Yu Mincho" w:hAnsi="Arial" w:cs="Arial"/>
          <w:bCs/>
          <w:lang w:val="en-US" w:eastAsia="ja-JP"/>
        </w:rPr>
        <w:tab/>
        <w:t>Discussion on BSR and UAI for mode-1</w:t>
      </w:r>
      <w:r w:rsidRPr="009F7E99">
        <w:rPr>
          <w:rFonts w:ascii="Arial" w:eastAsia="Yu Mincho" w:hAnsi="Arial" w:cs="Arial"/>
          <w:bCs/>
          <w:lang w:val="en-US" w:eastAsia="ja-JP"/>
        </w:rPr>
        <w:tab/>
        <w:t>OPPO</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R2-1903874</w:t>
      </w:r>
      <w:r w:rsidRPr="009F7E99">
        <w:rPr>
          <w:rFonts w:ascii="Arial" w:eastAsia="Yu Mincho" w:hAnsi="Arial" w:cs="Arial"/>
          <w:bCs/>
          <w:lang w:val="en-US" w:eastAsia="ja-JP"/>
        </w:rPr>
        <w:tab/>
        <w:t>On sidelink BSR</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R2-1903632</w:t>
      </w:r>
      <w:r w:rsidRPr="009F7E99">
        <w:rPr>
          <w:rFonts w:ascii="Arial" w:eastAsia="Yu Mincho" w:hAnsi="Arial" w:cs="Arial"/>
          <w:bCs/>
          <w:lang w:val="en-US" w:eastAsia="ja-JP"/>
        </w:rPr>
        <w:tab/>
        <w:t>Sidelink Configured Grant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R2-1904714</w:t>
      </w:r>
      <w:r w:rsidRPr="009F7E99">
        <w:rPr>
          <w:rFonts w:ascii="Arial" w:eastAsia="Yu Mincho" w:hAnsi="Arial" w:cs="Arial"/>
          <w:bCs/>
          <w:lang w:val="en-US" w:eastAsia="ja-JP"/>
        </w:rPr>
        <w:tab/>
        <w:t>Support of Configured SL Grant in Mode 1</w:t>
      </w:r>
      <w:r w:rsidRPr="009F7E99">
        <w:rPr>
          <w:rFonts w:ascii="Arial" w:eastAsia="Yu Mincho" w:hAnsi="Arial" w:cs="Arial"/>
          <w:bCs/>
          <w:lang w:val="en-US" w:eastAsia="ja-JP"/>
        </w:rPr>
        <w:tab/>
        <w:t>Ericsson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R2-1904276</w:t>
      </w:r>
      <w:r w:rsidRPr="009F7E99">
        <w:rPr>
          <w:rFonts w:ascii="Arial" w:eastAsia="Yu Mincho" w:hAnsi="Arial" w:cs="Arial"/>
          <w:bCs/>
          <w:lang w:val="en-US" w:eastAsia="ja-JP"/>
        </w:rPr>
        <w:tab/>
        <w:t>Coordination of SL Mode 1 resource allocation for NR V2X</w:t>
      </w:r>
      <w:r w:rsidRPr="009F7E99">
        <w:rPr>
          <w:rFonts w:ascii="Arial" w:eastAsia="Yu Mincho" w:hAnsi="Arial" w:cs="Arial"/>
          <w:bCs/>
          <w:lang w:val="en-US" w:eastAsia="ja-JP"/>
        </w:rPr>
        <w:tab/>
        <w:t>Nokia, Nokia Shanghai Bell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R2-1903165</w:t>
      </w:r>
      <w:r w:rsidRPr="009F7E99">
        <w:rPr>
          <w:rFonts w:ascii="Arial" w:eastAsia="Yu Mincho" w:hAnsi="Arial" w:cs="Arial"/>
          <w:bCs/>
          <w:lang w:val="en-US" w:eastAsia="ja-JP"/>
        </w:rPr>
        <w:tab/>
        <w:t>Resource allocation mode configuration</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R2-1903168</w:t>
      </w:r>
      <w:r w:rsidRPr="009F7E99">
        <w:rPr>
          <w:rFonts w:ascii="Arial" w:eastAsia="Yu Mincho" w:hAnsi="Arial" w:cs="Arial"/>
          <w:bCs/>
          <w:lang w:val="en-US" w:eastAsia="ja-JP"/>
        </w:rPr>
        <w:tab/>
        <w:t>HARQ retransmission in Mode1</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R2-1903169</w:t>
      </w:r>
      <w:r w:rsidRPr="009F7E99">
        <w:rPr>
          <w:rFonts w:ascii="Arial" w:eastAsia="Yu Mincho" w:hAnsi="Arial" w:cs="Arial"/>
          <w:bCs/>
          <w:lang w:val="en-US" w:eastAsia="ja-JP"/>
        </w:rPr>
        <w:tab/>
        <w:t>Sidelink SR/BSR in Uu Interface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R2-1903273</w:t>
      </w:r>
      <w:r w:rsidRPr="009F7E99">
        <w:rPr>
          <w:rFonts w:ascii="Arial" w:eastAsia="Yu Mincho" w:hAnsi="Arial" w:cs="Arial"/>
          <w:bCs/>
          <w:lang w:val="en-US" w:eastAsia="ja-JP"/>
        </w:rPr>
        <w:tab/>
        <w:t>Impact of Mode 1 Resource Allocation on Uu BWP Operation</w:t>
      </w:r>
      <w:r w:rsidRPr="009F7E99">
        <w:rPr>
          <w:rFonts w:ascii="Arial" w:eastAsia="Yu Mincho" w:hAnsi="Arial" w:cs="Arial"/>
          <w:bCs/>
          <w:lang w:val="en-US" w:eastAsia="ja-JP"/>
        </w:rPr>
        <w:tab/>
        <w:t>Samsung Electronics Co., Ltd</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R2-1903432</w:t>
      </w:r>
      <w:r w:rsidRPr="009F7E99">
        <w:rPr>
          <w:rFonts w:ascii="Arial" w:eastAsia="Yu Mincho" w:hAnsi="Arial" w:cs="Arial"/>
          <w:bCs/>
          <w:lang w:val="en-US" w:eastAsia="ja-JP"/>
        </w:rPr>
        <w:tab/>
        <w:t>Resource Pool Sharing between Mode 1 and Mode 2 UEs</w:t>
      </w:r>
      <w:r w:rsidRPr="009F7E99">
        <w:rPr>
          <w:rFonts w:ascii="Arial" w:eastAsia="Yu Mincho" w:hAnsi="Arial" w:cs="Arial"/>
          <w:bCs/>
          <w:lang w:val="en-US" w:eastAsia="ja-JP"/>
        </w:rPr>
        <w:tab/>
        <w:t>Fraunhofer HHI, Fraunhofer IIS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R2-1903626</w:t>
      </w:r>
      <w:r w:rsidRPr="009F7E99">
        <w:rPr>
          <w:rFonts w:ascii="Arial" w:eastAsia="Yu Mincho" w:hAnsi="Arial" w:cs="Arial"/>
          <w:bCs/>
          <w:lang w:val="en-US" w:eastAsia="ja-JP"/>
        </w:rPr>
        <w:tab/>
        <w:t>Discussion on mode 1 res</w:t>
      </w:r>
      <w:r>
        <w:rPr>
          <w:rFonts w:ascii="Arial" w:eastAsia="Yu Mincho" w:hAnsi="Arial" w:cs="Arial"/>
          <w:bCs/>
          <w:lang w:val="en-US" w:eastAsia="ja-JP"/>
        </w:rPr>
        <w:t>ource allocation</w:t>
      </w:r>
      <w:r>
        <w:rPr>
          <w:rFonts w:ascii="Arial" w:eastAsia="Yu Mincho" w:hAnsi="Arial" w:cs="Arial"/>
          <w:bCs/>
          <w:lang w:val="en-US" w:eastAsia="ja-JP"/>
        </w:rPr>
        <w:tab/>
        <w:t>ZTE, Sanechips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R2-1903631</w:t>
      </w:r>
      <w:r w:rsidRPr="009F7E99">
        <w:rPr>
          <w:rFonts w:ascii="Arial" w:eastAsia="Yu Mincho" w:hAnsi="Arial" w:cs="Arial"/>
          <w:bCs/>
          <w:lang w:val="en-US" w:eastAsia="ja-JP"/>
        </w:rPr>
        <w:tab/>
        <w:t xml:space="preserve">Discussion on SR </w:t>
      </w:r>
      <w:r>
        <w:rPr>
          <w:rFonts w:ascii="Arial" w:eastAsia="Yu Mincho" w:hAnsi="Arial" w:cs="Arial"/>
          <w:bCs/>
          <w:lang w:val="en-US" w:eastAsia="ja-JP"/>
        </w:rPr>
        <w:t>BSR for NR Sidelink mode 1</w:t>
      </w:r>
      <w:r>
        <w:rPr>
          <w:rFonts w:ascii="Arial" w:eastAsia="Yu Mincho" w:hAnsi="Arial" w:cs="Arial"/>
          <w:bCs/>
          <w:lang w:val="en-US" w:eastAsia="ja-JP"/>
        </w:rPr>
        <w:tab/>
        <w:t>vivo</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R2-1903699</w:t>
      </w:r>
      <w:r w:rsidRPr="009F7E99">
        <w:rPr>
          <w:rFonts w:ascii="Arial" w:eastAsia="Yu Mincho" w:hAnsi="Arial" w:cs="Arial"/>
          <w:bCs/>
          <w:lang w:val="en-US" w:eastAsia="ja-JP"/>
        </w:rPr>
        <w:tab/>
        <w:t>Discussion on sidelink retransmission indication over Uu</w:t>
      </w:r>
      <w:r w:rsidRPr="009F7E99">
        <w:rPr>
          <w:rFonts w:ascii="Arial" w:eastAsia="Yu Mincho" w:hAnsi="Arial" w:cs="Arial"/>
          <w:bCs/>
          <w:lang w:val="en-US" w:eastAsia="ja-JP"/>
        </w:rPr>
        <w:tab/>
        <w:t>ASUSTeK</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R2-1903722</w:t>
      </w:r>
      <w:r w:rsidRPr="009F7E99">
        <w:rPr>
          <w:rFonts w:ascii="Arial" w:eastAsia="Yu Mincho" w:hAnsi="Arial" w:cs="Arial"/>
          <w:bCs/>
          <w:lang w:val="en-US" w:eastAsia="ja-JP"/>
        </w:rPr>
        <w:tab/>
        <w:t>Prioritization of UL and SL transmission</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R2-1903788</w:t>
      </w:r>
      <w:r w:rsidRPr="009F7E99">
        <w:rPr>
          <w:rFonts w:ascii="Arial" w:eastAsia="Yu Mincho" w:hAnsi="Arial" w:cs="Arial"/>
          <w:bCs/>
          <w:lang w:val="en-US" w:eastAsia="ja-JP"/>
        </w:rPr>
        <w:tab/>
        <w:t>Discussion on HARQ procedure for mode-1 Sidelink Communication</w:t>
      </w:r>
      <w:r w:rsidRPr="009F7E99">
        <w:rPr>
          <w:rFonts w:ascii="Arial" w:eastAsia="Yu Mincho" w:hAnsi="Arial" w:cs="Arial"/>
          <w:bCs/>
          <w:lang w:val="en-US" w:eastAsia="ja-JP"/>
        </w:rPr>
        <w:tab/>
        <w:t xml:space="preserve">Spreadtrum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R2-1903792</w:t>
      </w:r>
      <w:r w:rsidRPr="009F7E99">
        <w:rPr>
          <w:rFonts w:ascii="Arial" w:eastAsia="Yu Mincho" w:hAnsi="Arial" w:cs="Arial"/>
          <w:bCs/>
          <w:lang w:val="en-US" w:eastAsia="ja-JP"/>
        </w:rPr>
        <w:tab/>
        <w:t>Connection establishment for V2X</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R2-1903804</w:t>
      </w:r>
      <w:r w:rsidRPr="009F7E99">
        <w:rPr>
          <w:rFonts w:ascii="Arial" w:eastAsia="Yu Mincho" w:hAnsi="Arial" w:cs="Arial"/>
          <w:bCs/>
          <w:lang w:val="en-US" w:eastAsia="ja-JP"/>
        </w:rPr>
        <w:tab/>
        <w:t>Consideration of BSR in NR V2X</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R2-1903877</w:t>
      </w:r>
      <w:r w:rsidRPr="009F7E99">
        <w:rPr>
          <w:rFonts w:ascii="Arial" w:eastAsia="Yu Mincho" w:hAnsi="Arial" w:cs="Arial"/>
          <w:bCs/>
          <w:lang w:val="en-US" w:eastAsia="ja-JP"/>
        </w:rPr>
        <w:tab/>
        <w:t>Support indication of the need for TB retransmission</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R2-1904089</w:t>
      </w:r>
      <w:r w:rsidRPr="009F7E99">
        <w:rPr>
          <w:rFonts w:ascii="Arial" w:eastAsia="Yu Mincho" w:hAnsi="Arial" w:cs="Arial"/>
          <w:bCs/>
          <w:lang w:val="en-US" w:eastAsia="ja-JP"/>
        </w:rPr>
        <w:tab/>
        <w:t>Discussion on the SL BSR for Mode 1</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R2-1904133</w:t>
      </w:r>
      <w:r w:rsidRPr="009F7E99">
        <w:rPr>
          <w:rFonts w:ascii="Arial" w:eastAsia="Yu Mincho" w:hAnsi="Arial" w:cs="Arial"/>
          <w:bCs/>
          <w:lang w:val="en-US" w:eastAsia="ja-JP"/>
        </w:rPr>
        <w:tab/>
        <w:t>UE assistance information for gNB scheduling</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R2-1904159</w:t>
      </w:r>
      <w:r w:rsidRPr="009F7E99">
        <w:rPr>
          <w:rFonts w:ascii="Arial" w:eastAsia="Yu Mincho" w:hAnsi="Arial" w:cs="Arial"/>
          <w:bCs/>
          <w:lang w:val="en-US" w:eastAsia="ja-JP"/>
        </w:rPr>
        <w:tab/>
        <w:t>SL HARQ operation</w:t>
      </w:r>
      <w:r w:rsidRPr="009F7E99">
        <w:rPr>
          <w:rFonts w:ascii="Arial" w:eastAsia="Yu Mincho" w:hAnsi="Arial" w:cs="Arial"/>
          <w:bCs/>
          <w:lang w:val="en-US" w:eastAsia="ja-JP"/>
        </w:rPr>
        <w:tab/>
        <w:t>Lenovo, Motorola Mobility</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R2-1904216</w:t>
      </w:r>
      <w:r w:rsidRPr="009F7E99">
        <w:rPr>
          <w:rFonts w:ascii="Arial" w:eastAsia="Yu Mincho" w:hAnsi="Arial" w:cs="Arial"/>
          <w:bCs/>
          <w:lang w:val="en-US" w:eastAsia="ja-JP"/>
        </w:rPr>
        <w:tab/>
        <w:t>On Mode 1 Scheduling for NR V2X</w:t>
      </w:r>
      <w:r w:rsidRPr="009F7E99">
        <w:rPr>
          <w:rFonts w:ascii="Arial" w:eastAsia="Yu Mincho" w:hAnsi="Arial" w:cs="Arial"/>
          <w:bCs/>
          <w:lang w:val="en-US" w:eastAsia="ja-JP"/>
        </w:rPr>
        <w:tab/>
        <w:t>InterDigital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R2-1904457</w:t>
      </w:r>
      <w:r w:rsidRPr="009F7E99">
        <w:rPr>
          <w:rFonts w:ascii="Arial" w:eastAsia="Yu Mincho" w:hAnsi="Arial" w:cs="Arial"/>
          <w:bCs/>
          <w:lang w:val="en-US" w:eastAsia="ja-JP"/>
        </w:rPr>
        <w:tab/>
        <w:t>RRC framework for Sidelink</w:t>
      </w:r>
      <w:r w:rsidRPr="009F7E99">
        <w:rPr>
          <w:rFonts w:ascii="Arial" w:eastAsia="Yu Mincho" w:hAnsi="Arial" w:cs="Arial"/>
          <w:bCs/>
          <w:lang w:val="en-US" w:eastAsia="ja-JP"/>
        </w:rPr>
        <w:tab/>
        <w:t>Lenovo, Motorola Mobility</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R2-1904702</w:t>
      </w:r>
      <w:r w:rsidRPr="009F7E99">
        <w:rPr>
          <w:rFonts w:ascii="Arial" w:eastAsia="Yu Mincho" w:hAnsi="Arial" w:cs="Arial"/>
          <w:bCs/>
          <w:lang w:val="en-US" w:eastAsia="ja-JP"/>
        </w:rPr>
        <w:tab/>
        <w:t>gNB-Scheduled Resource Allocation for Sidelink</w:t>
      </w:r>
      <w:r w:rsidRPr="009F7E99">
        <w:rPr>
          <w:rFonts w:ascii="Arial" w:eastAsia="Yu Mincho" w:hAnsi="Arial" w:cs="Arial"/>
          <w:bCs/>
          <w:lang w:val="en-US" w:eastAsia="ja-JP"/>
        </w:rPr>
        <w:tab/>
        <w:t>Ericsson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R2-1904713</w:t>
      </w:r>
      <w:r w:rsidRPr="009F7E99">
        <w:rPr>
          <w:rFonts w:ascii="Arial" w:eastAsia="Yu Mincho" w:hAnsi="Arial" w:cs="Arial"/>
          <w:bCs/>
          <w:lang w:val="en-US" w:eastAsia="ja-JP"/>
        </w:rPr>
        <w:tab/>
        <w:t>Scheduling of sidelink retransmission in mode-1</w:t>
      </w:r>
      <w:r w:rsidRPr="009F7E99">
        <w:rPr>
          <w:rFonts w:ascii="Arial" w:eastAsia="Yu Mincho" w:hAnsi="Arial" w:cs="Arial"/>
          <w:bCs/>
          <w:lang w:val="en-US" w:eastAsia="ja-JP"/>
        </w:rPr>
        <w:tab/>
        <w:t>Ericsson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R2-1904803</w:t>
      </w:r>
      <w:r w:rsidRPr="009F7E99">
        <w:rPr>
          <w:rFonts w:ascii="Arial" w:eastAsia="Yu Mincho" w:hAnsi="Arial" w:cs="Arial"/>
          <w:bCs/>
          <w:lang w:val="en-US" w:eastAsia="ja-JP"/>
        </w:rPr>
        <w:tab/>
        <w:t>UE report to assist gNB scheduling</w:t>
      </w:r>
      <w:r w:rsidRPr="009F7E99">
        <w:rPr>
          <w:rFonts w:ascii="Arial" w:eastAsia="Yu Mincho" w:hAnsi="Arial" w:cs="Arial"/>
          <w:bCs/>
          <w:lang w:val="en-US" w:eastAsia="ja-JP"/>
        </w:rPr>
        <w:tab/>
        <w:t>Samsung R&amp;D Institute UK</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R2-1905038</w:t>
      </w:r>
      <w:r w:rsidRPr="009F7E99">
        <w:rPr>
          <w:rFonts w:ascii="Arial" w:eastAsia="Yu Mincho" w:hAnsi="Arial" w:cs="Arial"/>
          <w:bCs/>
          <w:lang w:val="en-US" w:eastAsia="ja-JP"/>
        </w:rPr>
        <w:tab/>
        <w:t>Sidelink HARQ operation for NR V2X</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R2-1905047</w:t>
      </w:r>
      <w:r w:rsidRPr="009F7E99">
        <w:rPr>
          <w:rFonts w:ascii="Arial" w:eastAsia="Yu Mincho" w:hAnsi="Arial" w:cs="Arial"/>
          <w:bCs/>
          <w:lang w:val="en-US" w:eastAsia="ja-JP"/>
        </w:rPr>
        <w:tab/>
        <w:t>HARQ Retransmission for NR Sidelink Mode 1</w:t>
      </w:r>
      <w:r w:rsidRPr="009F7E99">
        <w:rPr>
          <w:rFonts w:ascii="Arial" w:eastAsia="Yu Mincho" w:hAnsi="Arial" w:cs="Arial"/>
          <w:bCs/>
          <w:lang w:val="en-US" w:eastAsia="ja-JP"/>
        </w:rPr>
        <w:tab/>
        <w:t>LG Electronics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R2-1903604</w:t>
      </w:r>
      <w:r w:rsidRPr="009F7E99">
        <w:rPr>
          <w:rFonts w:ascii="Arial" w:eastAsia="Yu Mincho" w:hAnsi="Arial" w:cs="Arial"/>
          <w:bCs/>
          <w:lang w:val="en-US" w:eastAsia="ja-JP"/>
        </w:rPr>
        <w:tab/>
        <w:t>Discussion on NR V2X mode 2 resource allocation</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R2-1904875</w:t>
      </w:r>
      <w:r w:rsidRPr="009F7E99">
        <w:rPr>
          <w:rFonts w:ascii="Arial" w:eastAsia="Yu Mincho" w:hAnsi="Arial" w:cs="Arial"/>
          <w:bCs/>
          <w:lang w:val="en-US" w:eastAsia="ja-JP"/>
        </w:rPr>
        <w:tab/>
        <w:t>Considerations on resource management for NR V2X</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R2-1903225</w:t>
      </w:r>
      <w:r w:rsidRPr="009F7E99">
        <w:rPr>
          <w:rFonts w:ascii="Arial" w:eastAsia="Yu Mincho" w:hAnsi="Arial" w:cs="Arial"/>
          <w:bCs/>
          <w:lang w:val="en-US" w:eastAsia="ja-JP"/>
        </w:rPr>
        <w:tab/>
        <w:t>Zone-based resource allocation for NR V2X</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R2-1903700</w:t>
      </w:r>
      <w:r w:rsidRPr="009F7E99">
        <w:rPr>
          <w:rFonts w:ascii="Arial" w:eastAsia="Yu Mincho" w:hAnsi="Arial" w:cs="Arial"/>
          <w:bCs/>
          <w:lang w:val="en-US" w:eastAsia="ja-JP"/>
        </w:rPr>
        <w:tab/>
        <w:t>Resource pool selection for Mode 2</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R2-1904215</w:t>
      </w:r>
      <w:r w:rsidRPr="009F7E99">
        <w:rPr>
          <w:rFonts w:ascii="Arial" w:eastAsia="Yu Mincho" w:hAnsi="Arial" w:cs="Arial"/>
          <w:bCs/>
          <w:lang w:val="en-US" w:eastAsia="ja-JP"/>
        </w:rPr>
        <w:tab/>
        <w:t>Zone Design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R2-1904217</w:t>
      </w:r>
      <w:r w:rsidRPr="009F7E99">
        <w:rPr>
          <w:rFonts w:ascii="Arial" w:eastAsia="Yu Mincho" w:hAnsi="Arial" w:cs="Arial"/>
          <w:bCs/>
          <w:lang w:val="en-US" w:eastAsia="ja-JP"/>
        </w:rPr>
        <w:tab/>
        <w:t>Resource Pool Aspects for NR V2X</w:t>
      </w:r>
      <w:r w:rsidRPr="009F7E99">
        <w:rPr>
          <w:rFonts w:ascii="Arial" w:eastAsia="Yu Mincho" w:hAnsi="Arial" w:cs="Arial"/>
          <w:bCs/>
          <w:lang w:val="en-US" w:eastAsia="ja-JP"/>
        </w:rPr>
        <w:tab/>
        <w:t>InterDigital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R2-1904275</w:t>
      </w:r>
      <w:r w:rsidRPr="009F7E99">
        <w:rPr>
          <w:rFonts w:ascii="Arial" w:eastAsia="Yu Mincho" w:hAnsi="Arial" w:cs="Arial"/>
          <w:bCs/>
          <w:lang w:val="en-US" w:eastAsia="ja-JP"/>
        </w:rPr>
        <w:tab/>
        <w:t>Validity area for SL Mode 2 resource allocation in NR V2X</w:t>
      </w:r>
      <w:r w:rsidRPr="009F7E99">
        <w:rPr>
          <w:rFonts w:ascii="Arial" w:eastAsia="Yu Mincho" w:hAnsi="Arial" w:cs="Arial"/>
          <w:bCs/>
          <w:lang w:val="en-US" w:eastAsia="ja-JP"/>
        </w:rPr>
        <w:tab/>
        <w:t>Nokia, Nokia Shanghai Bell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R2-1904703</w:t>
      </w:r>
      <w:r w:rsidRPr="009F7E99">
        <w:rPr>
          <w:rFonts w:ascii="Arial" w:eastAsia="Yu Mincho" w:hAnsi="Arial" w:cs="Arial"/>
          <w:bCs/>
          <w:lang w:val="en-US" w:eastAsia="ja-JP"/>
        </w:rPr>
        <w:tab/>
        <w:t>Resource configuration per validity area</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R2-1903170</w:t>
      </w:r>
      <w:r w:rsidRPr="009F7E99">
        <w:rPr>
          <w:rFonts w:ascii="Arial" w:eastAsia="Yu Mincho" w:hAnsi="Arial" w:cs="Arial"/>
          <w:bCs/>
          <w:lang w:val="en-US" w:eastAsia="ja-JP"/>
        </w:rPr>
        <w:tab/>
        <w:t>Carrier/Resource (Re-) selection Function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R2-1903171</w:t>
      </w:r>
      <w:r w:rsidRPr="009F7E99">
        <w:rPr>
          <w:rFonts w:ascii="Arial" w:eastAsia="Yu Mincho" w:hAnsi="Arial" w:cs="Arial"/>
          <w:bCs/>
          <w:lang w:val="en-US" w:eastAsia="ja-JP"/>
        </w:rPr>
        <w:tab/>
        <w:t>Cell (Re-) selection Function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R2-1903226</w:t>
      </w:r>
      <w:r w:rsidRPr="009F7E99">
        <w:rPr>
          <w:rFonts w:ascii="Arial" w:eastAsia="Yu Mincho" w:hAnsi="Arial" w:cs="Arial"/>
          <w:bCs/>
          <w:lang w:val="en-US" w:eastAsia="ja-JP"/>
        </w:rPr>
        <w:tab/>
        <w:t>Resource pools per cast type</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R2-1903660</w:t>
      </w:r>
      <w:r w:rsidRPr="009F7E99">
        <w:rPr>
          <w:rFonts w:ascii="Arial" w:eastAsia="Yu Mincho" w:hAnsi="Arial" w:cs="Arial"/>
          <w:bCs/>
          <w:lang w:val="en-US" w:eastAsia="ja-JP"/>
        </w:rPr>
        <w:tab/>
        <w:t>Need for admission control</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R2-1904134</w:t>
      </w:r>
      <w:r w:rsidRPr="009F7E99">
        <w:rPr>
          <w:rFonts w:ascii="Arial" w:eastAsia="Yu Mincho" w:hAnsi="Arial" w:cs="Arial"/>
          <w:bCs/>
          <w:lang w:val="en-US" w:eastAsia="ja-JP"/>
        </w:rPr>
        <w:tab/>
        <w:t>Resource pool configuration and selection</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R2-1904279</w:t>
      </w:r>
      <w:r w:rsidRPr="009F7E99">
        <w:rPr>
          <w:rFonts w:ascii="Arial" w:eastAsia="Yu Mincho" w:hAnsi="Arial" w:cs="Arial"/>
          <w:bCs/>
          <w:lang w:val="en-US" w:eastAsia="ja-JP"/>
        </w:rPr>
        <w:tab/>
        <w:t>Resource announcement and reservation procedure for Mode 2 NR V2X</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R2-1905048</w:t>
      </w:r>
      <w:r w:rsidRPr="009F7E99">
        <w:rPr>
          <w:rFonts w:ascii="Arial" w:eastAsia="Yu Mincho" w:hAnsi="Arial" w:cs="Arial"/>
          <w:bCs/>
          <w:lang w:val="en-US" w:eastAsia="ja-JP"/>
        </w:rPr>
        <w:tab/>
        <w:t>TX resource reselection and carrier reselection for NR SL</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R2-1903211</w:t>
      </w:r>
      <w:r w:rsidRPr="009F7E99">
        <w:rPr>
          <w:rFonts w:ascii="Arial" w:eastAsia="Yu Mincho" w:hAnsi="Arial" w:cs="Arial"/>
          <w:bCs/>
          <w:lang w:val="en-US" w:eastAsia="ja-JP"/>
        </w:rPr>
        <w:tab/>
        <w:t>Discussion on PC5-RRC for unicast</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R2-1905049</w:t>
      </w:r>
      <w:r w:rsidRPr="009F7E99">
        <w:rPr>
          <w:rFonts w:ascii="Arial" w:eastAsia="Yu Mincho" w:hAnsi="Arial" w:cs="Arial"/>
          <w:bCs/>
          <w:lang w:val="en-US" w:eastAsia="ja-JP"/>
        </w:rPr>
        <w:tab/>
        <w:t>Support of multiple PC5-S connections over a PC5-RRC connection</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R2-1904080</w:t>
      </w:r>
      <w:r w:rsidRPr="009F7E99">
        <w:rPr>
          <w:rFonts w:ascii="Arial" w:eastAsia="Yu Mincho" w:hAnsi="Arial" w:cs="Arial"/>
          <w:bCs/>
          <w:lang w:val="en-US" w:eastAsia="ja-JP"/>
        </w:rPr>
        <w:tab/>
        <w:t>Analysis on connection establishment procedure for SL unicast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R2-1905052</w:t>
      </w:r>
      <w:r w:rsidRPr="009F7E99">
        <w:rPr>
          <w:rFonts w:ascii="Arial" w:eastAsia="Yu Mincho" w:hAnsi="Arial" w:cs="Arial"/>
          <w:bCs/>
          <w:lang w:val="en-US" w:eastAsia="ja-JP"/>
        </w:rPr>
        <w:tab/>
        <w:t>Protection of PC5-RRC messages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R2-1905053</w:t>
      </w:r>
      <w:r w:rsidRPr="009F7E99">
        <w:rPr>
          <w:rFonts w:ascii="Arial" w:eastAsia="Yu Mincho" w:hAnsi="Arial" w:cs="Arial"/>
          <w:bCs/>
          <w:lang w:val="en-US" w:eastAsia="ja-JP"/>
        </w:rPr>
        <w:tab/>
        <w:t>Proposed LS on protection of PC5-RRC messages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R2-1903229</w:t>
      </w:r>
      <w:r w:rsidRPr="009F7E99">
        <w:rPr>
          <w:rFonts w:ascii="Arial" w:eastAsia="Yu Mincho" w:hAnsi="Arial" w:cs="Arial"/>
          <w:bCs/>
          <w:lang w:val="en-US" w:eastAsia="ja-JP"/>
        </w:rPr>
        <w:tab/>
        <w:t>Security issues for V2X control plane</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R2-1903227</w:t>
      </w:r>
      <w:r w:rsidRPr="009F7E99">
        <w:rPr>
          <w:rFonts w:ascii="Arial" w:eastAsia="Yu Mincho" w:hAnsi="Arial" w:cs="Arial"/>
          <w:bCs/>
          <w:lang w:val="en-US" w:eastAsia="ja-JP"/>
        </w:rPr>
        <w:tab/>
        <w:t>Contents and handling of PC5-RRC configuration</w:t>
      </w:r>
      <w:r w:rsidRPr="009F7E99">
        <w:rPr>
          <w:rFonts w:ascii="Arial" w:eastAsia="Yu Mincho" w:hAnsi="Arial" w:cs="Arial"/>
          <w:bCs/>
          <w:lang w:val="en-US" w:eastAsia="ja-JP"/>
        </w:rPr>
        <w:tab/>
        <w:t>MediaTek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R2-1903657</w:t>
      </w:r>
      <w:r w:rsidRPr="009F7E99">
        <w:rPr>
          <w:rFonts w:ascii="Arial" w:eastAsia="Yu Mincho" w:hAnsi="Arial" w:cs="Arial"/>
          <w:bCs/>
          <w:lang w:val="en-US" w:eastAsia="ja-JP"/>
        </w:rPr>
        <w:tab/>
        <w:t>UE sidelink configuration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R2-1903172</w:t>
      </w:r>
      <w:r w:rsidRPr="009F7E99">
        <w:rPr>
          <w:rFonts w:ascii="Arial" w:eastAsia="Yu Mincho" w:hAnsi="Arial" w:cs="Arial"/>
          <w:bCs/>
          <w:lang w:val="en-US" w:eastAsia="ja-JP"/>
        </w:rPr>
        <w:tab/>
        <w:t>PC5 RRC for UE capability exchange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R2-1903210</w:t>
      </w:r>
      <w:r w:rsidRPr="009F7E99">
        <w:rPr>
          <w:rFonts w:ascii="Arial" w:eastAsia="Yu Mincho" w:hAnsi="Arial" w:cs="Arial"/>
          <w:bCs/>
          <w:lang w:val="en-US" w:eastAsia="ja-JP"/>
        </w:rPr>
        <w:tab/>
        <w:t>Discussion on assistance information for interface selection</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R2-1903212</w:t>
      </w:r>
      <w:r w:rsidRPr="009F7E99">
        <w:rPr>
          <w:rFonts w:ascii="Arial" w:eastAsia="Yu Mincho" w:hAnsi="Arial" w:cs="Arial"/>
          <w:bCs/>
          <w:lang w:val="en-US" w:eastAsia="ja-JP"/>
        </w:rPr>
        <w:tab/>
        <w:t>Left issues for group-cast</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R2-1903623</w:t>
      </w:r>
      <w:r w:rsidRPr="009F7E99">
        <w:rPr>
          <w:rFonts w:ascii="Arial" w:eastAsia="Yu Mincho" w:hAnsi="Arial" w:cs="Arial"/>
          <w:bCs/>
          <w:lang w:val="en-US" w:eastAsia="ja-JP"/>
        </w:rPr>
        <w:tab/>
        <w:t>Consideration on PC5 RRC procedure for unicast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R2-1903629</w:t>
      </w:r>
      <w:r w:rsidRPr="009F7E99">
        <w:rPr>
          <w:rFonts w:ascii="Arial" w:eastAsia="Yu Mincho" w:hAnsi="Arial" w:cs="Arial"/>
          <w:bCs/>
          <w:lang w:val="en-US" w:eastAsia="ja-JP"/>
        </w:rPr>
        <w:tab/>
        <w:t>Consideration on AS level sidelink management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R2-1903633</w:t>
      </w:r>
      <w:r w:rsidRPr="009F7E99">
        <w:rPr>
          <w:rFonts w:ascii="Arial" w:eastAsia="Yu Mincho" w:hAnsi="Arial" w:cs="Arial"/>
          <w:bCs/>
          <w:lang w:val="en-US" w:eastAsia="ja-JP"/>
        </w:rPr>
        <w:tab/>
        <w:t>Sidelink Groupcast and Broadcast in NR</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R2-1903634</w:t>
      </w:r>
      <w:r w:rsidRPr="009F7E99">
        <w:rPr>
          <w:rFonts w:ascii="Arial" w:eastAsia="Yu Mincho" w:hAnsi="Arial" w:cs="Arial"/>
          <w:bCs/>
          <w:lang w:val="en-US" w:eastAsia="ja-JP"/>
        </w:rPr>
        <w:tab/>
        <w:t>Signaling procedure details for sidelink unicast connection setup</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R2-1903656</w:t>
      </w:r>
      <w:r w:rsidRPr="009F7E99">
        <w:rPr>
          <w:rFonts w:ascii="Arial" w:eastAsia="Yu Mincho" w:hAnsi="Arial" w:cs="Arial"/>
          <w:bCs/>
          <w:lang w:val="en-US" w:eastAsia="ja-JP"/>
        </w:rPr>
        <w:tab/>
        <w:t>UE capability information exchange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R2-1903658</w:t>
      </w:r>
      <w:r w:rsidRPr="009F7E99">
        <w:rPr>
          <w:rFonts w:ascii="Arial" w:eastAsia="Yu Mincho" w:hAnsi="Arial" w:cs="Arial"/>
          <w:bCs/>
          <w:lang w:val="en-US" w:eastAsia="ja-JP"/>
        </w:rPr>
        <w:tab/>
        <w:t>On groupcast operation over NR sidelink</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R2-1903679</w:t>
      </w:r>
      <w:r w:rsidRPr="009F7E99">
        <w:rPr>
          <w:rFonts w:ascii="Arial" w:eastAsia="Yu Mincho" w:hAnsi="Arial" w:cs="Arial"/>
          <w:bCs/>
          <w:lang w:val="en-US" w:eastAsia="ja-JP"/>
        </w:rPr>
        <w:tab/>
        <w:t>Discussion on RRM of unicast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R2-1903693</w:t>
      </w:r>
      <w:r w:rsidRPr="009F7E99">
        <w:rPr>
          <w:rFonts w:ascii="Arial" w:eastAsia="Yu Mincho" w:hAnsi="Arial" w:cs="Arial"/>
          <w:bCs/>
          <w:lang w:val="en-US" w:eastAsia="ja-JP"/>
        </w:rPr>
        <w:tab/>
        <w:t>Discussion on SL RRC procedure</w:t>
      </w:r>
      <w:r w:rsidRPr="009F7E99">
        <w:rPr>
          <w:rFonts w:ascii="Arial" w:eastAsia="Yu Mincho" w:hAnsi="Arial" w:cs="Arial"/>
          <w:bCs/>
          <w:lang w:val="en-US" w:eastAsia="ja-JP"/>
        </w:rPr>
        <w:tab/>
        <w:t>Apple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R2-1903701</w:t>
      </w:r>
      <w:r w:rsidRPr="009F7E99">
        <w:rPr>
          <w:rFonts w:ascii="Arial" w:eastAsia="Yu Mincho" w:hAnsi="Arial" w:cs="Arial"/>
          <w:bCs/>
          <w:lang w:val="en-US" w:eastAsia="ja-JP"/>
        </w:rPr>
        <w:tab/>
        <w:t>AS security on PC5-RRC messages</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R2-1903742</w:t>
      </w:r>
      <w:r w:rsidRPr="009F7E99">
        <w:rPr>
          <w:rFonts w:ascii="Arial" w:eastAsia="Yu Mincho" w:hAnsi="Arial" w:cs="Arial"/>
          <w:bCs/>
          <w:lang w:val="en-US" w:eastAsia="ja-JP"/>
        </w:rPr>
        <w:tab/>
        <w:t>PC5 L2/L3 protocols for unicast and groupcast</w:t>
      </w:r>
      <w:r w:rsidRPr="009F7E99">
        <w:rPr>
          <w:rFonts w:ascii="Arial" w:eastAsia="Yu Mincho" w:hAnsi="Arial" w:cs="Arial"/>
          <w:bCs/>
          <w:lang w:val="en-US" w:eastAsia="ja-JP"/>
        </w:rPr>
        <w:tab/>
        <w:t>Kyocera</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R2-1903787</w:t>
      </w:r>
      <w:r w:rsidRPr="009F7E99">
        <w:rPr>
          <w:rFonts w:ascii="Arial" w:eastAsia="Yu Mincho" w:hAnsi="Arial" w:cs="Arial"/>
          <w:bCs/>
          <w:lang w:val="en-US" w:eastAsia="ja-JP"/>
        </w:rPr>
        <w:tab/>
        <w:t>Negotiation of TX resource pool(s) or Carrier(s) for SL unicast</w:t>
      </w:r>
      <w:r w:rsidRPr="009F7E99">
        <w:rPr>
          <w:rFonts w:ascii="Arial" w:eastAsia="Yu Mincho" w:hAnsi="Arial" w:cs="Arial"/>
          <w:bCs/>
          <w:lang w:val="en-US" w:eastAsia="ja-JP"/>
        </w:rPr>
        <w:tab/>
        <w:t>Spreadtrum Communications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R2-1904332</w:t>
      </w:r>
      <w:r w:rsidRPr="009F7E99">
        <w:rPr>
          <w:rFonts w:ascii="Arial" w:eastAsia="Yu Mincho" w:hAnsi="Arial" w:cs="Arial"/>
          <w:bCs/>
          <w:lang w:val="en-US" w:eastAsia="ja-JP"/>
        </w:rPr>
        <w:tab/>
        <w:t>Further considerations on RAT/interface selection</w:t>
      </w:r>
      <w:r w:rsidRPr="009F7E99">
        <w:rPr>
          <w:rFonts w:ascii="Arial" w:eastAsia="Yu Mincho" w:hAnsi="Arial" w:cs="Arial"/>
          <w:bCs/>
          <w:lang w:val="en-US" w:eastAsia="ja-JP"/>
        </w:rPr>
        <w:tab/>
        <w:t>CMCC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R2-1904431</w:t>
      </w:r>
      <w:r w:rsidRPr="009F7E99">
        <w:rPr>
          <w:rFonts w:ascii="Arial" w:eastAsia="Yu Mincho" w:hAnsi="Arial" w:cs="Arial"/>
          <w:bCs/>
          <w:lang w:val="en-US" w:eastAsia="ja-JP"/>
        </w:rPr>
        <w:tab/>
        <w:t>Views on the need for PC5 AS Connection</w:t>
      </w:r>
      <w:r w:rsidRPr="009F7E99">
        <w:rPr>
          <w:rFonts w:ascii="Arial" w:eastAsia="Yu Mincho" w:hAnsi="Arial" w:cs="Arial"/>
          <w:bCs/>
          <w:lang w:val="en-US" w:eastAsia="ja-JP"/>
        </w:rPr>
        <w:tab/>
        <w:t>Convida Wireless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R2-1905176</w:t>
      </w:r>
      <w:r w:rsidRPr="009F7E99">
        <w:rPr>
          <w:rFonts w:ascii="Arial" w:eastAsia="Yu Mincho" w:hAnsi="Arial" w:cs="Arial"/>
          <w:bCs/>
          <w:lang w:val="en-US" w:eastAsia="ja-JP"/>
        </w:rPr>
        <w:tab/>
        <w:t>Views on the need for PC5 AS Connection</w:t>
      </w:r>
      <w:r w:rsidRPr="009F7E99">
        <w:rPr>
          <w:rFonts w:ascii="Arial" w:eastAsia="Yu Mincho" w:hAnsi="Arial" w:cs="Arial"/>
          <w:bCs/>
          <w:lang w:val="en-US" w:eastAsia="ja-JP"/>
        </w:rPr>
        <w:tab/>
        <w:t>Convida Wireless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R2-1904456</w:t>
      </w:r>
      <w:r w:rsidRPr="009F7E99">
        <w:rPr>
          <w:rFonts w:ascii="Arial" w:eastAsia="Yu Mincho" w:hAnsi="Arial" w:cs="Arial"/>
          <w:bCs/>
          <w:lang w:val="en-US" w:eastAsia="ja-JP"/>
        </w:rPr>
        <w:tab/>
        <w:t>PC5 RRC procedures</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R2-1904500</w:t>
      </w:r>
      <w:r w:rsidRPr="009F7E99">
        <w:rPr>
          <w:rFonts w:ascii="Arial" w:eastAsia="Yu Mincho" w:hAnsi="Arial" w:cs="Arial"/>
          <w:bCs/>
          <w:lang w:val="en-US" w:eastAsia="ja-JP"/>
        </w:rPr>
        <w:tab/>
        <w:t>On the need for PC5-RRC connection establishment</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R2-1904717</w:t>
      </w:r>
      <w:r w:rsidRPr="009F7E99">
        <w:rPr>
          <w:rFonts w:ascii="Arial" w:eastAsia="Yu Mincho" w:hAnsi="Arial" w:cs="Arial"/>
          <w:bCs/>
          <w:lang w:val="en-US" w:eastAsia="ja-JP"/>
        </w:rPr>
        <w:tab/>
        <w:t>On the PC5 RRC for unicast NR V2X</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R2-1904721</w:t>
      </w:r>
      <w:r w:rsidRPr="009F7E99">
        <w:rPr>
          <w:rFonts w:ascii="Arial" w:eastAsia="Yu Mincho" w:hAnsi="Arial" w:cs="Arial"/>
          <w:bCs/>
          <w:lang w:val="en-US" w:eastAsia="ja-JP"/>
        </w:rPr>
        <w:tab/>
        <w:t>Discussion on PC5-RRC and PC5-S</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R2-1904795</w:t>
      </w:r>
      <w:r w:rsidRPr="009F7E99">
        <w:rPr>
          <w:rFonts w:ascii="Arial" w:eastAsia="Yu Mincho" w:hAnsi="Arial" w:cs="Arial"/>
          <w:bCs/>
          <w:lang w:val="en-US" w:eastAsia="ja-JP"/>
        </w:rPr>
        <w:tab/>
        <w:t>Further Details on Link Establishment Procedure</w:t>
      </w:r>
      <w:r w:rsidRPr="009F7E99">
        <w:rPr>
          <w:rFonts w:ascii="Arial" w:eastAsia="Yu Mincho" w:hAnsi="Arial" w:cs="Arial"/>
          <w:bCs/>
          <w:lang w:val="en-US" w:eastAsia="ja-JP"/>
        </w:rPr>
        <w:tab/>
        <w:t>Interdigital Asia LLC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R2-1904876</w:t>
      </w:r>
      <w:r w:rsidRPr="009F7E99">
        <w:rPr>
          <w:rFonts w:ascii="Arial" w:eastAsia="Yu Mincho" w:hAnsi="Arial" w:cs="Arial"/>
          <w:bCs/>
          <w:lang w:val="en-US" w:eastAsia="ja-JP"/>
        </w:rPr>
        <w:tab/>
        <w:t>Considerations on RLM for NR V2X unicast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R2-1904886</w:t>
      </w:r>
      <w:r w:rsidRPr="009F7E99">
        <w:rPr>
          <w:rFonts w:ascii="Arial" w:eastAsia="Yu Mincho" w:hAnsi="Arial" w:cs="Arial"/>
          <w:bCs/>
          <w:lang w:val="en-US" w:eastAsia="ja-JP"/>
        </w:rPr>
        <w:tab/>
        <w:t>Discussion on SL-RSRP measurement and report procedures in NR SL</w:t>
      </w:r>
      <w:r w:rsidRPr="009F7E99">
        <w:rPr>
          <w:rFonts w:ascii="Arial" w:eastAsia="Yu Mincho" w:hAnsi="Arial" w:cs="Arial"/>
          <w:bCs/>
          <w:lang w:val="en-US" w:eastAsia="ja-JP"/>
        </w:rPr>
        <w:tab/>
        <w:t>LG Electronics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R2-1904889</w:t>
      </w:r>
      <w:r w:rsidRPr="009F7E99">
        <w:rPr>
          <w:rFonts w:ascii="Arial" w:eastAsia="Yu Mincho" w:hAnsi="Arial" w:cs="Arial"/>
          <w:bCs/>
          <w:lang w:val="en-US" w:eastAsia="ja-JP"/>
        </w:rPr>
        <w:tab/>
        <w:t>Discussion on unicast connection establishment</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R2-1904903</w:t>
      </w:r>
      <w:r w:rsidRPr="009F7E99">
        <w:rPr>
          <w:rFonts w:ascii="Arial" w:eastAsia="Yu Mincho" w:hAnsi="Arial" w:cs="Arial"/>
          <w:bCs/>
          <w:lang w:val="en-US" w:eastAsia="ja-JP"/>
        </w:rPr>
        <w:tab/>
        <w:t>Discussion on coordination of measurement and report in NR SL</w:t>
      </w:r>
      <w:r w:rsidRPr="009F7E99">
        <w:rPr>
          <w:rFonts w:ascii="Arial" w:eastAsia="Yu Mincho" w:hAnsi="Arial" w:cs="Arial"/>
          <w:bCs/>
          <w:lang w:val="en-US" w:eastAsia="ja-JP"/>
        </w:rPr>
        <w:tab/>
        <w:t>LG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R2-1905039</w:t>
      </w:r>
      <w:r w:rsidRPr="009F7E99">
        <w:rPr>
          <w:rFonts w:ascii="Arial" w:eastAsia="Yu Mincho" w:hAnsi="Arial" w:cs="Arial"/>
          <w:bCs/>
          <w:lang w:val="en-US" w:eastAsia="ja-JP"/>
        </w:rPr>
        <w:tab/>
        <w:t>PC5-RRC connection establishment for unicast</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R2-1905050</w:t>
      </w:r>
      <w:r w:rsidRPr="009F7E99">
        <w:rPr>
          <w:rFonts w:ascii="Arial" w:eastAsia="Yu Mincho" w:hAnsi="Arial" w:cs="Arial"/>
          <w:bCs/>
          <w:lang w:val="en-US" w:eastAsia="ja-JP"/>
        </w:rPr>
        <w:tab/>
        <w:t>Initial PC5-RRC procedure for unicast</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R2-1905051</w:t>
      </w:r>
      <w:r w:rsidRPr="009F7E99">
        <w:rPr>
          <w:rFonts w:ascii="Arial" w:eastAsia="Yu Mincho" w:hAnsi="Arial" w:cs="Arial"/>
          <w:bCs/>
          <w:lang w:val="en-US" w:eastAsia="ja-JP"/>
        </w:rPr>
        <w:tab/>
        <w:t>Reliable transmission of PC5-RRC messages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R2-1905054</w:t>
      </w:r>
      <w:r w:rsidRPr="009F7E99">
        <w:rPr>
          <w:rFonts w:ascii="Arial" w:eastAsia="Yu Mincho" w:hAnsi="Arial" w:cs="Arial"/>
          <w:bCs/>
          <w:lang w:val="en-US" w:eastAsia="ja-JP"/>
        </w:rPr>
        <w:tab/>
        <w:t>Unicast-assisted groupcast transmissions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R2-1905060</w:t>
      </w:r>
      <w:r w:rsidRPr="009F7E99">
        <w:rPr>
          <w:rFonts w:ascii="Arial" w:eastAsia="Yu Mincho" w:hAnsi="Arial" w:cs="Arial"/>
          <w:bCs/>
          <w:lang w:val="en-US" w:eastAsia="ja-JP"/>
        </w:rPr>
        <w:tab/>
        <w:t>Consideration on groupcast RRC signalling over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R2-1905129</w:t>
      </w:r>
      <w:r w:rsidRPr="009F7E99">
        <w:rPr>
          <w:rFonts w:ascii="Arial" w:eastAsia="Yu Mincho" w:hAnsi="Arial" w:cs="Arial"/>
          <w:bCs/>
          <w:lang w:val="en-US" w:eastAsia="ja-JP"/>
        </w:rPr>
        <w:tab/>
        <w:t>Discussion on PC5-RRC based UE capability transfer procedure for NR V2X unicast</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R2-1905130</w:t>
      </w:r>
      <w:r w:rsidRPr="009F7E99">
        <w:rPr>
          <w:rFonts w:ascii="Arial" w:eastAsia="Yu Mincho" w:hAnsi="Arial" w:cs="Arial"/>
          <w:bCs/>
          <w:lang w:val="en-US" w:eastAsia="ja-JP"/>
        </w:rPr>
        <w:tab/>
        <w:t>Discussion on PC5-RRC based AS-layer configuration procedure for NR V2X unicast</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R2-1905196</w:t>
      </w:r>
      <w:r w:rsidRPr="009F7E99">
        <w:rPr>
          <w:rFonts w:ascii="Arial" w:eastAsia="Yu Mincho" w:hAnsi="Arial" w:cs="Arial"/>
          <w:bCs/>
          <w:lang w:val="en-US" w:eastAsia="ja-JP"/>
        </w:rPr>
        <w:tab/>
        <w:t>QoS Support for NR V2X</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t xml:space="preserve">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R2-1903174</w:t>
      </w:r>
      <w:r w:rsidRPr="009F7E99">
        <w:rPr>
          <w:rFonts w:ascii="Arial" w:eastAsia="Yu Mincho" w:hAnsi="Arial" w:cs="Arial"/>
          <w:bCs/>
          <w:lang w:val="en-US" w:eastAsia="ja-JP"/>
        </w:rPr>
        <w:tab/>
        <w:t>SLRB configuration procedure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R2-1903213</w:t>
      </w:r>
      <w:r w:rsidRPr="009F7E99">
        <w:rPr>
          <w:rFonts w:ascii="Arial" w:eastAsia="Yu Mincho" w:hAnsi="Arial" w:cs="Arial"/>
          <w:bCs/>
          <w:lang w:val="en-US" w:eastAsia="ja-JP"/>
        </w:rPr>
        <w:tab/>
        <w:t>LS on QoS modeling for SL unicast in EPC</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R2-1903214</w:t>
      </w:r>
      <w:r w:rsidRPr="009F7E99">
        <w:rPr>
          <w:rFonts w:ascii="Arial" w:eastAsia="Yu Mincho" w:hAnsi="Arial" w:cs="Arial"/>
          <w:bCs/>
          <w:lang w:val="en-US" w:eastAsia="ja-JP"/>
        </w:rPr>
        <w:tab/>
        <w:t>Discussion on QoS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R2-1903275</w:t>
      </w:r>
      <w:r w:rsidRPr="009F7E99">
        <w:rPr>
          <w:rFonts w:ascii="Arial" w:eastAsia="Yu Mincho" w:hAnsi="Arial" w:cs="Arial"/>
          <w:bCs/>
          <w:lang w:val="en-US" w:eastAsia="ja-JP"/>
        </w:rPr>
        <w:tab/>
        <w:t>SL RBs LCHs and SL RB Configurations for NR Sidelink</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R2-1903276</w:t>
      </w:r>
      <w:r w:rsidRPr="009F7E99">
        <w:rPr>
          <w:rFonts w:ascii="Arial" w:eastAsia="Yu Mincho" w:hAnsi="Arial" w:cs="Arial"/>
          <w:bCs/>
          <w:lang w:val="en-US" w:eastAsia="ja-JP"/>
        </w:rPr>
        <w:tab/>
        <w:t>MAC PDU Format for NR Sidelink</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R2-1903280</w:t>
      </w:r>
      <w:r w:rsidRPr="009F7E99">
        <w:rPr>
          <w:rFonts w:ascii="Arial" w:eastAsia="Yu Mincho" w:hAnsi="Arial" w:cs="Arial"/>
          <w:bCs/>
          <w:lang w:val="en-US" w:eastAsia="ja-JP"/>
        </w:rPr>
        <w:tab/>
        <w:t>Discussion on L2/3 protocols procedures and information for QoS support</w:t>
      </w:r>
      <w:r w:rsidRPr="009F7E99">
        <w:rPr>
          <w:rFonts w:ascii="Arial" w:eastAsia="Yu Mincho" w:hAnsi="Arial" w:cs="Arial"/>
          <w:bCs/>
          <w:lang w:val="en-US" w:eastAsia="ja-JP"/>
        </w:rPr>
        <w:tab/>
        <w:t>ITRI</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R2-1903625</w:t>
      </w:r>
      <w:r w:rsidRPr="009F7E99">
        <w:rPr>
          <w:rFonts w:ascii="Arial" w:eastAsia="Yu Mincho" w:hAnsi="Arial" w:cs="Arial"/>
          <w:bCs/>
          <w:lang w:val="en-US" w:eastAsia="ja-JP"/>
        </w:rPr>
        <w:tab/>
        <w:t>Discussion on QoS management for NR V2X</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R2-1903635</w:t>
      </w:r>
      <w:r w:rsidRPr="009F7E99">
        <w:rPr>
          <w:rFonts w:ascii="Arial" w:eastAsia="Yu Mincho" w:hAnsi="Arial" w:cs="Arial"/>
          <w:bCs/>
          <w:lang w:val="en-US" w:eastAsia="ja-JP"/>
        </w:rPr>
        <w:tab/>
        <w:t>Congestion control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R2-1903636</w:t>
      </w:r>
      <w:r w:rsidRPr="009F7E99">
        <w:rPr>
          <w:rFonts w:ascii="Arial" w:eastAsia="Yu Mincho" w:hAnsi="Arial" w:cs="Arial"/>
          <w:bCs/>
          <w:lang w:val="en-US" w:eastAsia="ja-JP"/>
        </w:rPr>
        <w:tab/>
        <w:t>Discussion on QoS management for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R2-1903669</w:t>
      </w:r>
      <w:r w:rsidRPr="009F7E99">
        <w:rPr>
          <w:rFonts w:ascii="Arial" w:eastAsia="Yu Mincho" w:hAnsi="Arial" w:cs="Arial"/>
          <w:bCs/>
          <w:lang w:val="en-US" w:eastAsia="ja-JP"/>
        </w:rPr>
        <w:tab/>
        <w:t>UL/SL prioritization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R2-1903702</w:t>
      </w:r>
      <w:r w:rsidRPr="009F7E99">
        <w:rPr>
          <w:rFonts w:ascii="Arial" w:eastAsia="Yu Mincho" w:hAnsi="Arial" w:cs="Arial"/>
          <w:bCs/>
          <w:lang w:val="en-US" w:eastAsia="ja-JP"/>
        </w:rPr>
        <w:tab/>
        <w:t>Discussion on UE assistance information for SLRB configuration</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R2-1903723</w:t>
      </w:r>
      <w:r w:rsidRPr="009F7E99">
        <w:rPr>
          <w:rFonts w:ascii="Arial" w:eastAsia="Yu Mincho" w:hAnsi="Arial" w:cs="Arial"/>
          <w:bCs/>
          <w:lang w:val="en-US" w:eastAsia="ja-JP"/>
        </w:rPr>
        <w:tab/>
        <w:t>Admission control for NR V2X</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R2-1903795</w:t>
      </w:r>
      <w:r w:rsidRPr="009F7E99">
        <w:rPr>
          <w:rFonts w:ascii="Arial" w:eastAsia="Yu Mincho" w:hAnsi="Arial" w:cs="Arial"/>
          <w:bCs/>
          <w:lang w:val="en-US" w:eastAsia="ja-JP"/>
        </w:rPr>
        <w:tab/>
        <w:t>Logical Channel Prioritization Consideration</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R2-1904084</w:t>
      </w:r>
      <w:r w:rsidRPr="009F7E99">
        <w:rPr>
          <w:rFonts w:ascii="Arial" w:eastAsia="Yu Mincho" w:hAnsi="Arial" w:cs="Arial"/>
          <w:bCs/>
          <w:lang w:val="en-US" w:eastAsia="ja-JP"/>
        </w:rPr>
        <w:tab/>
        <w:t>Consideration on the admission control in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R2-1904088</w:t>
      </w:r>
      <w:r w:rsidRPr="009F7E99">
        <w:rPr>
          <w:rFonts w:ascii="Arial" w:eastAsia="Yu Mincho" w:hAnsi="Arial" w:cs="Arial"/>
          <w:bCs/>
          <w:lang w:val="en-US" w:eastAsia="ja-JP"/>
        </w:rPr>
        <w:tab/>
        <w:t>Discussion on the default DRB and default QoS rule for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R2-1904092</w:t>
      </w:r>
      <w:r w:rsidRPr="009F7E99">
        <w:rPr>
          <w:rFonts w:ascii="Arial" w:eastAsia="Yu Mincho" w:hAnsi="Arial" w:cs="Arial"/>
          <w:bCs/>
          <w:lang w:val="en-US" w:eastAsia="ja-JP"/>
        </w:rPr>
        <w:tab/>
        <w:t>Relative QoS handling between NR SL and NR Uu</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R2-1904094</w:t>
      </w:r>
      <w:r w:rsidRPr="009F7E99">
        <w:rPr>
          <w:rFonts w:ascii="Arial" w:eastAsia="Yu Mincho" w:hAnsi="Arial" w:cs="Arial"/>
          <w:bCs/>
          <w:lang w:val="en-US" w:eastAsia="ja-JP"/>
        </w:rPr>
        <w:tab/>
        <w:t>Support of RLC AM for unicast and related SL RB configuration</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R2-1904124</w:t>
      </w:r>
      <w:r w:rsidRPr="009F7E99">
        <w:rPr>
          <w:rFonts w:ascii="Arial" w:eastAsia="Yu Mincho" w:hAnsi="Arial" w:cs="Arial"/>
          <w:bCs/>
          <w:lang w:val="en-US" w:eastAsia="ja-JP"/>
        </w:rPr>
        <w:tab/>
        <w:t>Discussion on QoS management for NR V2X</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R2-1904218</w:t>
      </w:r>
      <w:r w:rsidRPr="009F7E99">
        <w:rPr>
          <w:rFonts w:ascii="Arial" w:eastAsia="Yu Mincho" w:hAnsi="Arial" w:cs="Arial"/>
          <w:bCs/>
          <w:lang w:val="en-US" w:eastAsia="ja-JP"/>
        </w:rPr>
        <w:tab/>
        <w:t>QoS Management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t>discussion</w:t>
      </w:r>
      <w:r w:rsidRPr="009F7E99">
        <w:rPr>
          <w:rFonts w:ascii="Arial" w:eastAsia="Yu Mincho" w:hAnsi="Arial" w:cs="Arial"/>
          <w:bCs/>
          <w:lang w:val="en-US" w:eastAsia="ja-JP"/>
        </w:rPr>
        <w:tab/>
        <w:t>Rel-16</w:t>
      </w:r>
      <w:r w:rsidRPr="009F7E99">
        <w:rPr>
          <w:rFonts w:ascii="Arial" w:eastAsia="Yu Mincho" w:hAnsi="Arial" w:cs="Arial"/>
          <w:bCs/>
          <w:lang w:val="en-US" w:eastAsia="ja-JP"/>
        </w:rPr>
        <w:tab/>
        <w:t>FS_NR_V2X</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R2-1904274</w:t>
      </w:r>
      <w:r w:rsidRPr="009F7E99">
        <w:rPr>
          <w:rFonts w:ascii="Arial" w:eastAsia="Yu Mincho" w:hAnsi="Arial" w:cs="Arial"/>
          <w:bCs/>
          <w:lang w:val="en-US" w:eastAsia="ja-JP"/>
        </w:rPr>
        <w:tab/>
        <w:t>[DRAFT] Response LS on QoS characteristics for NR V2X over Uu</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R2-1904277</w:t>
      </w:r>
      <w:r w:rsidRPr="009F7E99">
        <w:rPr>
          <w:rFonts w:ascii="Arial" w:eastAsia="Yu Mincho" w:hAnsi="Arial" w:cs="Arial"/>
          <w:bCs/>
          <w:lang w:val="en-US" w:eastAsia="ja-JP"/>
        </w:rPr>
        <w:tab/>
        <w:t>Mobility challenges for NR V2X platooning</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R2-1904278</w:t>
      </w:r>
      <w:r w:rsidRPr="009F7E99">
        <w:rPr>
          <w:rFonts w:ascii="Arial" w:eastAsia="Yu Mincho" w:hAnsi="Arial" w:cs="Arial"/>
          <w:bCs/>
          <w:lang w:val="en-US" w:eastAsia="ja-JP"/>
        </w:rPr>
        <w:tab/>
        <w:t>HARQ feedback for groupcast in the light of minimum required communication range</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R2-1904503</w:t>
      </w:r>
      <w:r w:rsidRPr="009F7E99">
        <w:rPr>
          <w:rFonts w:ascii="Arial" w:eastAsia="Yu Mincho" w:hAnsi="Arial" w:cs="Arial"/>
          <w:bCs/>
          <w:lang w:val="en-US" w:eastAsia="ja-JP"/>
        </w:rPr>
        <w:tab/>
        <w:t>QoS support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R2-1904705</w:t>
      </w:r>
      <w:r w:rsidRPr="009F7E99">
        <w:rPr>
          <w:rFonts w:ascii="Arial" w:eastAsia="Yu Mincho" w:hAnsi="Arial" w:cs="Arial"/>
          <w:bCs/>
          <w:lang w:val="en-US" w:eastAsia="ja-JP"/>
        </w:rPr>
        <w:tab/>
        <w:t>On the sidelink QoS flow and radio bearer</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R2-1904708</w:t>
      </w:r>
      <w:r w:rsidRPr="009F7E99">
        <w:rPr>
          <w:rFonts w:ascii="Arial" w:eastAsia="Yu Mincho" w:hAnsi="Arial" w:cs="Arial"/>
          <w:bCs/>
          <w:lang w:val="en-US" w:eastAsia="ja-JP"/>
        </w:rPr>
        <w:tab/>
        <w:t>Criteria to establish and release radio bearer</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R2-1904709</w:t>
      </w:r>
      <w:r w:rsidRPr="009F7E99">
        <w:rPr>
          <w:rFonts w:ascii="Arial" w:eastAsia="Yu Mincho" w:hAnsi="Arial" w:cs="Arial"/>
          <w:bCs/>
          <w:lang w:val="en-US" w:eastAsia="ja-JP"/>
        </w:rPr>
        <w:tab/>
        <w:t>Impact of per-packet QoS model on RAN</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R2-1904711</w:t>
      </w:r>
      <w:r w:rsidRPr="009F7E99">
        <w:rPr>
          <w:rFonts w:ascii="Arial" w:eastAsia="Yu Mincho" w:hAnsi="Arial" w:cs="Arial"/>
          <w:bCs/>
          <w:lang w:val="en-US" w:eastAsia="ja-JP"/>
        </w:rPr>
        <w:tab/>
        <w:t>On the use of communication range at access stratum</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R2-1904716</w:t>
      </w:r>
      <w:r w:rsidRPr="009F7E99">
        <w:rPr>
          <w:rFonts w:ascii="Arial" w:eastAsia="Yu Mincho" w:hAnsi="Arial" w:cs="Arial"/>
          <w:bCs/>
          <w:lang w:val="en-US" w:eastAsia="ja-JP"/>
        </w:rPr>
        <w:tab/>
        <w:t>Congestion control</w:t>
      </w:r>
      <w:r>
        <w:rPr>
          <w:rFonts w:ascii="Arial" w:eastAsia="Yu Mincho" w:hAnsi="Arial" w:cs="Arial"/>
          <w:bCs/>
          <w:lang w:val="en-US" w:eastAsia="ja-JP"/>
        </w:rPr>
        <w:tab/>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R2-1904804</w:t>
      </w:r>
      <w:r w:rsidRPr="009F7E99">
        <w:rPr>
          <w:rFonts w:ascii="Arial" w:eastAsia="Yu Mincho" w:hAnsi="Arial" w:cs="Arial"/>
          <w:bCs/>
          <w:lang w:val="en-US" w:eastAsia="ja-JP"/>
        </w:rPr>
        <w:tab/>
        <w:t>Unicast SLRB configuration for RRC_IDLE or RRC_INACTIVE UEs</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R2-1904808</w:t>
      </w:r>
      <w:r w:rsidRPr="009F7E99">
        <w:rPr>
          <w:rFonts w:ascii="Arial" w:eastAsia="Yu Mincho" w:hAnsi="Arial" w:cs="Arial"/>
          <w:bCs/>
          <w:lang w:val="en-US" w:eastAsia="ja-JP"/>
        </w:rPr>
        <w:tab/>
        <w:t>Congestion Control in NR-V2X</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R2-1904810</w:t>
      </w:r>
      <w:r w:rsidRPr="009F7E99">
        <w:rPr>
          <w:rFonts w:ascii="Arial" w:eastAsia="Yu Mincho" w:hAnsi="Arial" w:cs="Arial"/>
          <w:bCs/>
          <w:lang w:val="en-US" w:eastAsia="ja-JP"/>
        </w:rPr>
        <w:tab/>
        <w:t>SDAP Layer for NR-SL Unicast</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R2-1904877</w:t>
      </w:r>
      <w:r w:rsidRPr="009F7E99">
        <w:rPr>
          <w:rFonts w:ascii="Arial" w:eastAsia="Yu Mincho" w:hAnsi="Arial" w:cs="Arial"/>
          <w:bCs/>
          <w:lang w:val="en-US" w:eastAsia="ja-JP"/>
        </w:rPr>
        <w:tab/>
        <w:t>QoS monitoring and reporting for NR Sidelink V2X Communications</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R2-1904890</w:t>
      </w:r>
      <w:r w:rsidRPr="009F7E99">
        <w:rPr>
          <w:rFonts w:ascii="Arial" w:eastAsia="Yu Mincho" w:hAnsi="Arial" w:cs="Arial"/>
          <w:bCs/>
          <w:lang w:val="en-US" w:eastAsia="ja-JP"/>
        </w:rPr>
        <w:tab/>
        <w:t>Discussion on sidelink admission control</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R2-1905032</w:t>
      </w:r>
      <w:r w:rsidRPr="009F7E99">
        <w:rPr>
          <w:rFonts w:ascii="Arial" w:eastAsia="Yu Mincho" w:hAnsi="Arial" w:cs="Arial"/>
          <w:bCs/>
          <w:lang w:val="en-US" w:eastAsia="ja-JP"/>
        </w:rPr>
        <w:tab/>
        <w:t>Considerations on Congestion Control in NR Sidelink for V2X</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R2-1905055</w:t>
      </w:r>
      <w:r w:rsidRPr="009F7E99">
        <w:rPr>
          <w:rFonts w:ascii="Arial" w:eastAsia="Yu Mincho" w:hAnsi="Arial" w:cs="Arial"/>
          <w:bCs/>
          <w:lang w:val="en-US" w:eastAsia="ja-JP"/>
        </w:rPr>
        <w:tab/>
        <w:t>Priority handling for transmission of a PC5-RRC message</w:t>
      </w:r>
      <w:r>
        <w:rPr>
          <w:rFonts w:ascii="Arial" w:eastAsia="Yu Mincho" w:hAnsi="Arial" w:cs="Arial"/>
          <w:bCs/>
          <w:lang w:val="en-US" w:eastAsia="ja-JP"/>
        </w:rPr>
        <w:tab/>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R2-1904701</w:t>
      </w:r>
      <w:r w:rsidRPr="009F7E99">
        <w:rPr>
          <w:rFonts w:ascii="Arial" w:eastAsia="Yu Mincho" w:hAnsi="Arial" w:cs="Arial"/>
          <w:bCs/>
          <w:lang w:val="en-US" w:eastAsia="ja-JP"/>
        </w:rPr>
        <w:tab/>
        <w:t>On cross-RAT scheduling</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R2-1903463</w:t>
      </w:r>
      <w:r w:rsidRPr="009F7E99">
        <w:rPr>
          <w:rFonts w:ascii="Arial" w:eastAsia="Yu Mincho" w:hAnsi="Arial" w:cs="Arial"/>
          <w:bCs/>
          <w:lang w:val="en-US" w:eastAsia="ja-JP"/>
        </w:rPr>
        <w:tab/>
        <w:t>Discussion on cross RAT V2X sidelink resource allocation</w:t>
      </w:r>
      <w:r w:rsidRPr="009F7E99">
        <w:rPr>
          <w:rFonts w:ascii="Arial" w:eastAsia="Yu Mincho" w:hAnsi="Arial" w:cs="Arial"/>
          <w:bCs/>
          <w:lang w:val="en-US" w:eastAsia="ja-JP"/>
        </w:rPr>
        <w:tab/>
        <w:t>ZTE Corporation, Sanechips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R2-1905178</w:t>
      </w:r>
      <w:r w:rsidRPr="009F7E99">
        <w:rPr>
          <w:rFonts w:ascii="Arial" w:eastAsia="Yu Mincho" w:hAnsi="Arial" w:cs="Arial"/>
          <w:bCs/>
          <w:lang w:val="en-US" w:eastAsia="ja-JP"/>
        </w:rPr>
        <w:tab/>
        <w:t>NR Uu control of LTE sidelink</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R2-1903166</w:t>
      </w:r>
      <w:r w:rsidRPr="009F7E99">
        <w:rPr>
          <w:rFonts w:ascii="Arial" w:eastAsia="Yu Mincho" w:hAnsi="Arial" w:cs="Arial"/>
          <w:bCs/>
          <w:lang w:val="en-US" w:eastAsia="ja-JP"/>
        </w:rPr>
        <w:tab/>
        <w:t>System Information Design for V2X</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R2-1903215</w:t>
      </w:r>
      <w:r w:rsidRPr="009F7E99">
        <w:rPr>
          <w:rFonts w:ascii="Arial" w:eastAsia="Yu Mincho" w:hAnsi="Arial" w:cs="Arial"/>
          <w:bCs/>
          <w:lang w:val="en-US" w:eastAsia="ja-JP"/>
        </w:rPr>
        <w:tab/>
        <w:t>Discussion on Inter-RAT Control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R2-1903637</w:t>
      </w:r>
      <w:r w:rsidRPr="009F7E99">
        <w:rPr>
          <w:rFonts w:ascii="Arial" w:eastAsia="Yu Mincho" w:hAnsi="Arial" w:cs="Arial"/>
          <w:bCs/>
          <w:lang w:val="en-US" w:eastAsia="ja-JP"/>
        </w:rPr>
        <w:tab/>
        <w:t>Mode 3 SPS grant content and timing</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R2-1904219</w:t>
      </w:r>
      <w:r w:rsidRPr="009F7E99">
        <w:rPr>
          <w:rFonts w:ascii="Arial" w:eastAsia="Yu Mincho" w:hAnsi="Arial" w:cs="Arial"/>
          <w:bCs/>
          <w:lang w:val="en-US" w:eastAsia="ja-JP"/>
        </w:rPr>
        <w:tab/>
        <w:t>MultiRAT CP Aspects in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R2-1904455</w:t>
      </w:r>
      <w:r w:rsidRPr="009F7E99">
        <w:rPr>
          <w:rFonts w:ascii="Arial" w:eastAsia="Yu Mincho" w:hAnsi="Arial" w:cs="Arial"/>
          <w:bCs/>
          <w:lang w:val="en-US" w:eastAsia="ja-JP"/>
        </w:rPr>
        <w:tab/>
        <w:t>Cross RAT Resource allocation</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R2-1904710</w:t>
      </w:r>
      <w:r w:rsidRPr="009F7E99">
        <w:rPr>
          <w:rFonts w:ascii="Arial" w:eastAsia="Yu Mincho" w:hAnsi="Arial" w:cs="Arial"/>
          <w:bCs/>
          <w:lang w:val="en-US" w:eastAsia="ja-JP"/>
        </w:rPr>
        <w:tab/>
        <w:t>Discussions on NR V2X in MR-DC Scenarios</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R2-1904807</w:t>
      </w:r>
      <w:r w:rsidRPr="009F7E99">
        <w:rPr>
          <w:rFonts w:ascii="Arial" w:eastAsia="Yu Mincho" w:hAnsi="Arial" w:cs="Arial"/>
          <w:bCs/>
          <w:lang w:val="en-US" w:eastAsia="ja-JP"/>
        </w:rPr>
        <w:tab/>
        <w:t>Cross-RAT resource allocation/configuration in MR-DC</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R2-1904878</w:t>
      </w:r>
      <w:r w:rsidRPr="009F7E99">
        <w:rPr>
          <w:rFonts w:ascii="Arial" w:eastAsia="Yu Mincho" w:hAnsi="Arial" w:cs="Arial"/>
          <w:bCs/>
          <w:lang w:val="en-US" w:eastAsia="ja-JP"/>
        </w:rPr>
        <w:tab/>
        <w:t>The enhancement of Uu to control inter-RAT V2X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R2-1904885</w:t>
      </w:r>
      <w:r w:rsidRPr="009F7E99">
        <w:rPr>
          <w:rFonts w:ascii="Arial" w:eastAsia="Yu Mincho" w:hAnsi="Arial" w:cs="Arial"/>
          <w:bCs/>
          <w:lang w:val="en-US" w:eastAsia="ja-JP"/>
        </w:rPr>
        <w:tab/>
        <w:t>Cross-RAT resource scheduling/configuration</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R2-1905056</w:t>
      </w:r>
      <w:r w:rsidRPr="009F7E99">
        <w:rPr>
          <w:rFonts w:ascii="Arial" w:eastAsia="Yu Mincho" w:hAnsi="Arial" w:cs="Arial"/>
          <w:bCs/>
          <w:lang w:val="en-US" w:eastAsia="ja-JP"/>
        </w:rPr>
        <w:tab/>
        <w:t>Reporting of Sidelink UE Information for cross-RAT resource allocation</w:t>
      </w:r>
      <w:r w:rsidRPr="009F7E99">
        <w:rPr>
          <w:rFonts w:ascii="Arial" w:eastAsia="Yu Mincho" w:hAnsi="Arial" w:cs="Arial"/>
          <w:bCs/>
          <w:lang w:val="en-US" w:eastAsia="ja-JP"/>
        </w:rPr>
        <w:tab/>
        <w:t>LG Electronics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R2-1903173</w:t>
      </w:r>
      <w:r w:rsidRPr="009F7E99">
        <w:rPr>
          <w:rFonts w:ascii="Arial" w:eastAsia="Yu Mincho" w:hAnsi="Arial" w:cs="Arial"/>
          <w:bCs/>
          <w:lang w:val="en-US" w:eastAsia="ja-JP"/>
        </w:rPr>
        <w:tab/>
        <w:t>LCP procedure for NR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R2-1903175</w:t>
      </w:r>
      <w:r w:rsidRPr="009F7E99">
        <w:rPr>
          <w:rFonts w:ascii="Arial" w:eastAsia="Yu Mincho" w:hAnsi="Arial" w:cs="Arial"/>
          <w:bCs/>
          <w:lang w:val="en-US" w:eastAsia="ja-JP"/>
        </w:rPr>
        <w:tab/>
        <w:t>SDAP open issues</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R2-1903176</w:t>
      </w:r>
      <w:r w:rsidRPr="009F7E99">
        <w:rPr>
          <w:rFonts w:ascii="Arial" w:eastAsia="Yu Mincho" w:hAnsi="Arial" w:cs="Arial"/>
          <w:bCs/>
          <w:lang w:val="en-US" w:eastAsia="ja-JP"/>
        </w:rPr>
        <w:tab/>
        <w:t>New triggers for RRC connection establishment and resume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R2-1903180</w:t>
      </w:r>
      <w:r w:rsidRPr="009F7E99">
        <w:rPr>
          <w:rFonts w:ascii="Arial" w:eastAsia="Yu Mincho" w:hAnsi="Arial" w:cs="Arial"/>
          <w:bCs/>
          <w:lang w:val="en-US" w:eastAsia="ja-JP"/>
        </w:rPr>
        <w:tab/>
        <w:t>MAC PDU format in PC5</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R2-1903216</w:t>
      </w:r>
      <w:r w:rsidRPr="009F7E99">
        <w:rPr>
          <w:rFonts w:ascii="Arial" w:eastAsia="Yu Mincho" w:hAnsi="Arial" w:cs="Arial"/>
          <w:bCs/>
          <w:lang w:val="en-US" w:eastAsia="ja-JP"/>
        </w:rPr>
        <w:tab/>
        <w:t>Left issues on MAC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R2-1903217</w:t>
      </w:r>
      <w:r w:rsidRPr="009F7E99">
        <w:rPr>
          <w:rFonts w:ascii="Arial" w:eastAsia="Yu Mincho" w:hAnsi="Arial" w:cs="Arial"/>
          <w:bCs/>
          <w:lang w:val="en-US" w:eastAsia="ja-JP"/>
        </w:rPr>
        <w:tab/>
        <w:t>Left issues on RLC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R2-1903218</w:t>
      </w:r>
      <w:r w:rsidRPr="009F7E99">
        <w:rPr>
          <w:rFonts w:ascii="Arial" w:eastAsia="Yu Mincho" w:hAnsi="Arial" w:cs="Arial"/>
          <w:bCs/>
          <w:lang w:val="en-US" w:eastAsia="ja-JP"/>
        </w:rPr>
        <w:tab/>
        <w:t>Left issues on PDCP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R2-1903219</w:t>
      </w:r>
      <w:r w:rsidRPr="009F7E99">
        <w:rPr>
          <w:rFonts w:ascii="Arial" w:eastAsia="Yu Mincho" w:hAnsi="Arial" w:cs="Arial"/>
          <w:bCs/>
          <w:lang w:val="en-US" w:eastAsia="ja-JP"/>
        </w:rPr>
        <w:tab/>
        <w:t>Left issues on SDAP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R2-1903220</w:t>
      </w:r>
      <w:r w:rsidRPr="009F7E99">
        <w:rPr>
          <w:rFonts w:ascii="Arial" w:eastAsia="Yu Mincho" w:hAnsi="Arial" w:cs="Arial"/>
          <w:bCs/>
          <w:lang w:val="en-US" w:eastAsia="ja-JP"/>
        </w:rPr>
        <w:tab/>
        <w:t>Discussion on Uu-RRC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R2-1903274</w:t>
      </w:r>
      <w:r w:rsidRPr="009F7E99">
        <w:rPr>
          <w:rFonts w:ascii="Arial" w:eastAsia="Yu Mincho" w:hAnsi="Arial" w:cs="Arial"/>
          <w:bCs/>
          <w:lang w:val="en-US" w:eastAsia="ja-JP"/>
        </w:rPr>
        <w:tab/>
        <w:t>RRC Connection Initiation Trigger for V2X Sidelink Communication</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R2-1903277</w:t>
      </w:r>
      <w:r w:rsidRPr="009F7E99">
        <w:rPr>
          <w:rFonts w:ascii="Arial" w:eastAsia="Yu Mincho" w:hAnsi="Arial" w:cs="Arial"/>
          <w:bCs/>
          <w:lang w:val="en-US" w:eastAsia="ja-JP"/>
        </w:rPr>
        <w:tab/>
        <w:t>BWP Aspects of Sidelink and Uu Prioritisation</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R2-1903278</w:t>
      </w:r>
      <w:r w:rsidRPr="009F7E99">
        <w:rPr>
          <w:rFonts w:ascii="Arial" w:eastAsia="Yu Mincho" w:hAnsi="Arial" w:cs="Arial"/>
          <w:bCs/>
          <w:lang w:val="en-US" w:eastAsia="ja-JP"/>
        </w:rPr>
        <w:tab/>
        <w:t>On Demand SI Acquisition in RRC CONNECTED</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R2-1903433</w:t>
      </w:r>
      <w:r w:rsidRPr="009F7E99">
        <w:rPr>
          <w:rFonts w:ascii="Arial" w:eastAsia="Yu Mincho" w:hAnsi="Arial" w:cs="Arial"/>
          <w:bCs/>
          <w:lang w:val="en-US" w:eastAsia="ja-JP"/>
        </w:rPr>
        <w:tab/>
        <w:t>Resource Allocation Procedures for NR V2X</w:t>
      </w:r>
      <w:r w:rsidRPr="009F7E99">
        <w:rPr>
          <w:rFonts w:ascii="Arial" w:eastAsia="Yu Mincho" w:hAnsi="Arial" w:cs="Arial"/>
          <w:bCs/>
          <w:lang w:val="en-US" w:eastAsia="ja-JP"/>
        </w:rPr>
        <w:tab/>
        <w:t>Fraunhofer HHI, Fraunhofer IIS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R2-1903627</w:t>
      </w:r>
      <w:r w:rsidRPr="009F7E99">
        <w:rPr>
          <w:rFonts w:ascii="Arial" w:eastAsia="Yu Mincho" w:hAnsi="Arial" w:cs="Arial"/>
          <w:bCs/>
          <w:lang w:val="en-US" w:eastAsia="ja-JP"/>
        </w:rPr>
        <w:tab/>
        <w:t>Consideration on multi-mode co-existence</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R2-1903661</w:t>
      </w:r>
      <w:r w:rsidRPr="009F7E99">
        <w:rPr>
          <w:rFonts w:ascii="Arial" w:eastAsia="Yu Mincho" w:hAnsi="Arial" w:cs="Arial"/>
          <w:bCs/>
          <w:lang w:val="en-US" w:eastAsia="ja-JP"/>
        </w:rPr>
        <w:tab/>
        <w:t>Enhancements to UE assistance and UE sidelink information</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R2-1903703</w:t>
      </w:r>
      <w:r w:rsidRPr="009F7E99">
        <w:rPr>
          <w:rFonts w:ascii="Arial" w:eastAsia="Yu Mincho" w:hAnsi="Arial" w:cs="Arial"/>
          <w:bCs/>
          <w:lang w:val="en-US" w:eastAsia="ja-JP"/>
        </w:rPr>
        <w:tab/>
        <w:t>Discussion on UL/SL TX prioritization</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R2-1903704</w:t>
      </w:r>
      <w:r w:rsidRPr="009F7E99">
        <w:rPr>
          <w:rFonts w:ascii="Arial" w:eastAsia="Yu Mincho" w:hAnsi="Arial" w:cs="Arial"/>
          <w:bCs/>
          <w:lang w:val="en-US" w:eastAsia="ja-JP"/>
        </w:rPr>
        <w:tab/>
        <w:t>Discussion on scenarios for applying exceptional pool</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R2-1903724</w:t>
      </w:r>
      <w:r w:rsidRPr="009F7E99">
        <w:rPr>
          <w:rFonts w:ascii="Arial" w:eastAsia="Yu Mincho" w:hAnsi="Arial" w:cs="Arial"/>
          <w:bCs/>
          <w:lang w:val="en-US" w:eastAsia="ja-JP"/>
        </w:rPr>
        <w:tab/>
        <w:t>Use of communication range on HARQ operation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R2-1903765</w:t>
      </w:r>
      <w:r w:rsidRPr="009F7E99">
        <w:rPr>
          <w:rFonts w:ascii="Arial" w:eastAsia="Yu Mincho" w:hAnsi="Arial" w:cs="Arial"/>
          <w:bCs/>
          <w:lang w:val="en-US" w:eastAsia="ja-JP"/>
        </w:rPr>
        <w:tab/>
        <w:t>Different destination service multiplexing in MAC</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R2-1903777</w:t>
      </w:r>
      <w:r w:rsidRPr="009F7E99">
        <w:rPr>
          <w:rFonts w:ascii="Arial" w:eastAsia="Yu Mincho" w:hAnsi="Arial" w:cs="Arial"/>
          <w:bCs/>
          <w:lang w:val="en-US" w:eastAsia="ja-JP"/>
        </w:rPr>
        <w:tab/>
        <w:t>Discussion on unicast, groupcast and broadcast</w:t>
      </w:r>
      <w:r w:rsidRPr="009F7E99">
        <w:rPr>
          <w:rFonts w:ascii="Arial" w:eastAsia="Yu Mincho" w:hAnsi="Arial" w:cs="Arial"/>
          <w:bCs/>
          <w:lang w:val="en-US" w:eastAsia="ja-JP"/>
        </w:rPr>
        <w:tab/>
        <w:t>Fujitsu</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R2-1903872</w:t>
      </w:r>
      <w:r w:rsidRPr="009F7E99">
        <w:rPr>
          <w:rFonts w:ascii="Arial" w:eastAsia="Yu Mincho" w:hAnsi="Arial" w:cs="Arial"/>
          <w:bCs/>
          <w:lang w:val="en-US" w:eastAsia="ja-JP"/>
        </w:rPr>
        <w:tab/>
        <w:t>On prioritization of sidelink resources</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R2-1903873</w:t>
      </w:r>
      <w:r w:rsidRPr="009F7E99">
        <w:rPr>
          <w:rFonts w:ascii="Arial" w:eastAsia="Yu Mincho" w:hAnsi="Arial" w:cs="Arial"/>
          <w:bCs/>
          <w:lang w:val="en-US" w:eastAsia="ja-JP"/>
        </w:rPr>
        <w:tab/>
        <w:t>On resource allocation mode</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R2-1903875</w:t>
      </w:r>
      <w:r w:rsidRPr="009F7E99">
        <w:rPr>
          <w:rFonts w:ascii="Arial" w:eastAsia="Yu Mincho" w:hAnsi="Arial" w:cs="Arial"/>
          <w:bCs/>
          <w:lang w:val="en-US" w:eastAsia="ja-JP"/>
        </w:rPr>
        <w:tab/>
        <w:t>On sidelink LCP</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R2-1904081</w:t>
      </w:r>
      <w:r w:rsidRPr="009F7E99">
        <w:rPr>
          <w:rFonts w:ascii="Arial" w:eastAsia="Yu Mincho" w:hAnsi="Arial" w:cs="Arial"/>
          <w:bCs/>
          <w:lang w:val="en-US" w:eastAsia="ja-JP"/>
        </w:rPr>
        <w:tab/>
        <w:t>Cell reselection for V2X SL communication in NR</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R2-1904083</w:t>
      </w:r>
      <w:r w:rsidRPr="009F7E99">
        <w:rPr>
          <w:rFonts w:ascii="Arial" w:eastAsia="Yu Mincho" w:hAnsi="Arial" w:cs="Arial"/>
          <w:bCs/>
          <w:lang w:val="en-US" w:eastAsia="ja-JP"/>
        </w:rPr>
        <w:tab/>
        <w:t>Consideration on miscellaneous MAC aspects for NR SL design</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R2-1904086</w:t>
      </w:r>
      <w:r w:rsidRPr="009F7E99">
        <w:rPr>
          <w:rFonts w:ascii="Arial" w:eastAsia="Yu Mincho" w:hAnsi="Arial" w:cs="Arial"/>
          <w:bCs/>
          <w:lang w:val="en-US" w:eastAsia="ja-JP"/>
        </w:rPr>
        <w:tab/>
        <w:t>Discussion about sidelink LCP procedure</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R2-1904087</w:t>
      </w:r>
      <w:r w:rsidRPr="009F7E99">
        <w:rPr>
          <w:rFonts w:ascii="Arial" w:eastAsia="Yu Mincho" w:hAnsi="Arial" w:cs="Arial"/>
          <w:bCs/>
          <w:lang w:val="en-US" w:eastAsia="ja-JP"/>
        </w:rPr>
        <w:tab/>
        <w:t>Discussion on mobility enhancement for mode-1 and mode-2</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R2-1904091</w:t>
      </w:r>
      <w:r w:rsidRPr="009F7E99">
        <w:rPr>
          <w:rFonts w:ascii="Arial" w:eastAsia="Yu Mincho" w:hAnsi="Arial" w:cs="Arial"/>
          <w:bCs/>
          <w:lang w:val="en-US" w:eastAsia="ja-JP"/>
        </w:rPr>
        <w:tab/>
        <w:t>On reception of MAC PDU in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R2-1904502</w:t>
      </w:r>
      <w:r w:rsidRPr="009F7E99">
        <w:rPr>
          <w:rFonts w:ascii="Arial" w:eastAsia="Yu Mincho" w:hAnsi="Arial" w:cs="Arial"/>
          <w:bCs/>
          <w:lang w:val="en-US" w:eastAsia="ja-JP"/>
        </w:rPr>
        <w:tab/>
        <w:t>Switching between Mode1 and mode2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R2-1904698</w:t>
      </w:r>
      <w:r w:rsidRPr="009F7E99">
        <w:rPr>
          <w:rFonts w:ascii="Arial" w:eastAsia="Yu Mincho" w:hAnsi="Arial" w:cs="Arial"/>
          <w:bCs/>
          <w:lang w:val="en-US" w:eastAsia="ja-JP"/>
        </w:rPr>
        <w:tab/>
        <w:t>On the Support of HARQ feedbacks Over Sidelink</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R2-1904700</w:t>
      </w:r>
      <w:r w:rsidRPr="009F7E99">
        <w:rPr>
          <w:rFonts w:ascii="Arial" w:eastAsia="Yu Mincho" w:hAnsi="Arial" w:cs="Arial"/>
          <w:bCs/>
          <w:lang w:val="en-US" w:eastAsia="ja-JP"/>
        </w:rPr>
        <w:tab/>
        <w:t>Miscellaneous MAC components for sidelink</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R2-1904706</w:t>
      </w:r>
      <w:r w:rsidRPr="009F7E99">
        <w:rPr>
          <w:rFonts w:ascii="Arial" w:eastAsia="Yu Mincho" w:hAnsi="Arial" w:cs="Arial"/>
          <w:bCs/>
          <w:lang w:val="en-US" w:eastAsia="ja-JP"/>
        </w:rPr>
        <w:tab/>
        <w:t>On the support of RLC AM for sidelink unicast</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R2-1904707</w:t>
      </w:r>
      <w:r w:rsidRPr="009F7E99">
        <w:rPr>
          <w:rFonts w:ascii="Arial" w:eastAsia="Yu Mincho" w:hAnsi="Arial" w:cs="Arial"/>
          <w:bCs/>
          <w:lang w:val="en-US" w:eastAsia="ja-JP"/>
        </w:rPr>
        <w:tab/>
        <w:t>On lower layer IDs</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R2-1904712</w:t>
      </w:r>
      <w:r w:rsidRPr="009F7E99">
        <w:rPr>
          <w:rFonts w:ascii="Arial" w:eastAsia="Yu Mincho" w:hAnsi="Arial" w:cs="Arial"/>
          <w:bCs/>
          <w:lang w:val="en-US" w:eastAsia="ja-JP"/>
        </w:rPr>
        <w:tab/>
        <w:t>Cell reselection for NR V2X</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R2-1904715</w:t>
      </w:r>
      <w:r w:rsidRPr="009F7E99">
        <w:rPr>
          <w:rFonts w:ascii="Arial" w:eastAsia="Yu Mincho" w:hAnsi="Arial" w:cs="Arial"/>
          <w:bCs/>
          <w:lang w:val="en-US" w:eastAsia="ja-JP"/>
        </w:rPr>
        <w:tab/>
        <w:t>On UE reports for V2X</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R2-1904725</w:t>
      </w:r>
      <w:r w:rsidRPr="009F7E99">
        <w:rPr>
          <w:rFonts w:ascii="Arial" w:eastAsia="Yu Mincho" w:hAnsi="Arial" w:cs="Arial"/>
          <w:bCs/>
          <w:lang w:val="en-US" w:eastAsia="ja-JP"/>
        </w:rPr>
        <w:tab/>
        <w:t>Considerations for sidelink resource pool design for NR V2X</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R2-1904805</w:t>
      </w:r>
      <w:r w:rsidRPr="009F7E99">
        <w:rPr>
          <w:rFonts w:ascii="Arial" w:eastAsia="Yu Mincho" w:hAnsi="Arial" w:cs="Arial"/>
          <w:bCs/>
          <w:lang w:val="en-US" w:eastAsia="ja-JP"/>
        </w:rPr>
        <w:tab/>
        <w:t>Sidelink HARQ Configuration</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R2-1904806</w:t>
      </w:r>
      <w:r w:rsidRPr="009F7E99">
        <w:rPr>
          <w:rFonts w:ascii="Arial" w:eastAsia="Yu Mincho" w:hAnsi="Arial" w:cs="Arial"/>
          <w:bCs/>
          <w:lang w:val="en-US" w:eastAsia="ja-JP"/>
        </w:rPr>
        <w:tab/>
        <w:t>Sidelink RAT Selection</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R2-1904809</w:t>
      </w:r>
      <w:r w:rsidRPr="009F7E99">
        <w:rPr>
          <w:rFonts w:ascii="Arial" w:eastAsia="Yu Mincho" w:hAnsi="Arial" w:cs="Arial"/>
          <w:bCs/>
          <w:lang w:val="en-US" w:eastAsia="ja-JP"/>
        </w:rPr>
        <w:tab/>
        <w:t>Priority Handling for Sidelink Logical Channel Prioritization</w:t>
      </w:r>
      <w:r w:rsidRPr="009F7E99">
        <w:rPr>
          <w:rFonts w:ascii="Arial" w:eastAsia="Yu Mincho" w:hAnsi="Arial" w:cs="Arial"/>
          <w:bCs/>
          <w:lang w:val="en-US" w:eastAsia="ja-JP"/>
        </w:rPr>
        <w:tab/>
        <w:t>Samsung R&amp;D Institute UK</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R2-1904879</w:t>
      </w:r>
      <w:r w:rsidRPr="009F7E99">
        <w:rPr>
          <w:rFonts w:ascii="Arial" w:eastAsia="Yu Mincho" w:hAnsi="Arial" w:cs="Arial"/>
          <w:bCs/>
          <w:lang w:val="en-US" w:eastAsia="ja-JP"/>
        </w:rPr>
        <w:tab/>
        <w:t>Discussion on HARQ support for NR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R2-1904880</w:t>
      </w:r>
      <w:r w:rsidRPr="009F7E99">
        <w:rPr>
          <w:rFonts w:ascii="Arial" w:eastAsia="Yu Mincho" w:hAnsi="Arial" w:cs="Arial"/>
          <w:bCs/>
          <w:lang w:val="en-US" w:eastAsia="ja-JP"/>
        </w:rPr>
        <w:tab/>
        <w:t>Reliability enhancements for NR sidelink broadcast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R2-1904881</w:t>
      </w:r>
      <w:r w:rsidRPr="009F7E99">
        <w:rPr>
          <w:rFonts w:ascii="Arial" w:eastAsia="Yu Mincho" w:hAnsi="Arial" w:cs="Arial"/>
          <w:bCs/>
          <w:lang w:val="en-US" w:eastAsia="ja-JP"/>
        </w:rPr>
        <w:tab/>
        <w:t>AS coordination for SL groupcast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R2-1904888</w:t>
      </w:r>
      <w:r w:rsidRPr="009F7E99">
        <w:rPr>
          <w:rFonts w:ascii="Arial" w:eastAsia="Yu Mincho" w:hAnsi="Arial" w:cs="Arial"/>
          <w:bCs/>
          <w:lang w:val="en-US" w:eastAsia="ja-JP"/>
        </w:rPr>
        <w:tab/>
        <w:t>Discussion on resource allocation</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R2-1904912</w:t>
      </w:r>
      <w:r w:rsidRPr="009F7E99">
        <w:rPr>
          <w:rFonts w:ascii="Arial" w:eastAsia="Yu Mincho" w:hAnsi="Arial" w:cs="Arial"/>
          <w:bCs/>
          <w:lang w:val="en-US" w:eastAsia="ja-JP"/>
        </w:rPr>
        <w:tab/>
        <w:t>RLC for Sidelink</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R2-1904913</w:t>
      </w:r>
      <w:r w:rsidRPr="009F7E99">
        <w:rPr>
          <w:rFonts w:ascii="Arial" w:eastAsia="Yu Mincho" w:hAnsi="Arial" w:cs="Arial"/>
          <w:bCs/>
          <w:lang w:val="en-US" w:eastAsia="ja-JP"/>
        </w:rPr>
        <w:tab/>
        <w:t>PDCP Functions for Sidelink</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R2-1905125</w:t>
      </w:r>
      <w:r w:rsidRPr="009F7E99">
        <w:rPr>
          <w:rFonts w:ascii="Arial" w:eastAsia="Yu Mincho" w:hAnsi="Arial" w:cs="Arial"/>
          <w:bCs/>
          <w:lang w:val="en-US" w:eastAsia="ja-JP"/>
        </w:rPr>
        <w:tab/>
        <w:t>Reselection priorities handling for NR V2X SL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R2-1905126</w:t>
      </w:r>
      <w:r w:rsidRPr="009F7E99">
        <w:rPr>
          <w:rFonts w:ascii="Arial" w:eastAsia="Yu Mincho" w:hAnsi="Arial" w:cs="Arial"/>
          <w:bCs/>
          <w:lang w:val="en-US" w:eastAsia="ja-JP"/>
        </w:rPr>
        <w:tab/>
        <w:t>Interaction between RRC Connection Resume Condition and RNAU for NR V2X SL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R2-1905128</w:t>
      </w:r>
      <w:r w:rsidRPr="009F7E99">
        <w:rPr>
          <w:rFonts w:ascii="Arial" w:eastAsia="Yu Mincho" w:hAnsi="Arial" w:cs="Arial"/>
          <w:bCs/>
          <w:lang w:val="en-US" w:eastAsia="ja-JP"/>
        </w:rPr>
        <w:tab/>
        <w:t>Discussion on Sidelink UE Information Initiation Trigger for NR V2X Sidelink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R2-1904493</w:t>
      </w:r>
      <w:r w:rsidRPr="009F7E99">
        <w:rPr>
          <w:rFonts w:ascii="Arial" w:eastAsia="Yu Mincho" w:hAnsi="Arial" w:cs="Arial"/>
          <w:bCs/>
          <w:lang w:val="en-US" w:eastAsia="ja-JP"/>
        </w:rPr>
        <w:tab/>
        <w:t>Motivation for logical UE split in V2X applications</w:t>
      </w:r>
      <w:r w:rsidRPr="009F7E99">
        <w:rPr>
          <w:rFonts w:ascii="Arial" w:eastAsia="Yu Mincho" w:hAnsi="Arial" w:cs="Arial"/>
          <w:bCs/>
          <w:lang w:val="en-US" w:eastAsia="ja-JP"/>
        </w:rPr>
        <w:tab/>
        <w:t>Autotalks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R2-1904494</w:t>
      </w:r>
      <w:r w:rsidRPr="009F7E99">
        <w:rPr>
          <w:rFonts w:ascii="Arial" w:eastAsia="Yu Mincho" w:hAnsi="Arial" w:cs="Arial"/>
          <w:bCs/>
          <w:lang w:val="en-US" w:eastAsia="ja-JP"/>
        </w:rPr>
        <w:tab/>
        <w:t>Motivation for the standalone NR PC5 mode</w:t>
      </w:r>
      <w:r w:rsidRPr="009F7E99">
        <w:rPr>
          <w:rFonts w:ascii="Arial" w:eastAsia="Yu Mincho" w:hAnsi="Arial" w:cs="Arial"/>
          <w:bCs/>
          <w:lang w:val="en-US" w:eastAsia="ja-JP"/>
        </w:rPr>
        <w:tab/>
        <w:t>Autotalks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R2-1903177</w:t>
      </w:r>
      <w:r w:rsidRPr="009F7E99">
        <w:rPr>
          <w:rFonts w:ascii="Arial" w:eastAsia="Yu Mincho" w:hAnsi="Arial" w:cs="Arial"/>
          <w:bCs/>
          <w:lang w:val="en-US" w:eastAsia="ja-JP"/>
        </w:rPr>
        <w:tab/>
        <w:t>Support for simultaneous configuration of Mode 1 and Mode 2</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R2-1903178</w:t>
      </w:r>
      <w:r w:rsidRPr="009F7E99">
        <w:rPr>
          <w:rFonts w:ascii="Arial" w:eastAsia="Yu Mincho" w:hAnsi="Arial" w:cs="Arial"/>
          <w:bCs/>
          <w:lang w:val="en-US" w:eastAsia="ja-JP"/>
        </w:rPr>
        <w:tab/>
        <w:t>Uu and PC5 avalilitity/unavalitity</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R2-1903179</w:t>
      </w:r>
      <w:r w:rsidRPr="009F7E99">
        <w:rPr>
          <w:rFonts w:ascii="Arial" w:eastAsia="Yu Mincho" w:hAnsi="Arial" w:cs="Arial"/>
          <w:bCs/>
          <w:lang w:val="en-US" w:eastAsia="ja-JP"/>
        </w:rPr>
        <w:tab/>
        <w:t>RLM/RLF declaration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R2-1903221</w:t>
      </w:r>
      <w:r w:rsidRPr="009F7E99">
        <w:rPr>
          <w:rFonts w:ascii="Arial" w:eastAsia="Yu Mincho" w:hAnsi="Arial" w:cs="Arial"/>
          <w:bCs/>
          <w:lang w:val="en-US" w:eastAsia="ja-JP"/>
        </w:rPr>
        <w:tab/>
        <w:t>Discussion on RRM of unicast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R2-1903222</w:t>
      </w:r>
      <w:r w:rsidRPr="009F7E99">
        <w:rPr>
          <w:rFonts w:ascii="Arial" w:eastAsia="Yu Mincho" w:hAnsi="Arial" w:cs="Arial"/>
          <w:bCs/>
          <w:lang w:val="en-US" w:eastAsia="ja-JP"/>
        </w:rPr>
        <w:tab/>
        <w:t>Discussion on resource allocation mode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R2-1903231</w:t>
      </w:r>
      <w:r w:rsidRPr="009F7E99">
        <w:rPr>
          <w:rFonts w:ascii="Arial" w:eastAsia="Yu Mincho" w:hAnsi="Arial" w:cs="Arial"/>
          <w:bCs/>
          <w:lang w:val="en-US" w:eastAsia="ja-JP"/>
        </w:rPr>
        <w:tab/>
        <w:t>Support of VRUs</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t>discussion</w:t>
      </w:r>
      <w:r w:rsidRPr="009F7E99">
        <w:rPr>
          <w:rFonts w:ascii="Arial" w:eastAsia="Yu Mincho" w:hAnsi="Arial" w:cs="Arial"/>
          <w:bCs/>
          <w:lang w:val="en-US" w:eastAsia="ja-JP"/>
        </w:rPr>
        <w:tab/>
        <w:t>Rel-16</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R2-1903615</w:t>
      </w:r>
      <w:r w:rsidRPr="009F7E99">
        <w:rPr>
          <w:rFonts w:ascii="Arial" w:eastAsia="Yu Mincho" w:hAnsi="Arial" w:cs="Arial"/>
          <w:bCs/>
          <w:lang w:val="en-US" w:eastAsia="ja-JP"/>
        </w:rPr>
        <w:tab/>
        <w:t>Discussion on NR V2X UE operations under different RRC states</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R2-1903638</w:t>
      </w:r>
      <w:r w:rsidRPr="009F7E99">
        <w:rPr>
          <w:rFonts w:ascii="Arial" w:eastAsia="Yu Mincho" w:hAnsi="Arial" w:cs="Arial"/>
          <w:bCs/>
          <w:lang w:val="en-US" w:eastAsia="ja-JP"/>
        </w:rPr>
        <w:tab/>
        <w:t>AS level link management for unicast</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R2-1903639</w:t>
      </w:r>
      <w:r w:rsidRPr="009F7E99">
        <w:rPr>
          <w:rFonts w:ascii="Arial" w:eastAsia="Yu Mincho" w:hAnsi="Arial" w:cs="Arial"/>
          <w:bCs/>
          <w:lang w:val="en-US" w:eastAsia="ja-JP"/>
        </w:rPr>
        <w:tab/>
        <w:t>Discussion on support of simultanous mode 1 and mode 2</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R2-1903659</w:t>
      </w:r>
      <w:r w:rsidRPr="009F7E99">
        <w:rPr>
          <w:rFonts w:ascii="Arial" w:eastAsia="Yu Mincho" w:hAnsi="Arial" w:cs="Arial"/>
          <w:bCs/>
          <w:lang w:val="en-US" w:eastAsia="ja-JP"/>
        </w:rPr>
        <w:tab/>
        <w:t>On SL interface availability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R2-1903692</w:t>
      </w:r>
      <w:r w:rsidRPr="009F7E99">
        <w:rPr>
          <w:rFonts w:ascii="Arial" w:eastAsia="Yu Mincho" w:hAnsi="Arial" w:cs="Arial"/>
          <w:bCs/>
          <w:lang w:val="en-US" w:eastAsia="ja-JP"/>
        </w:rPr>
        <w:tab/>
        <w:t>Discussion on SL RLM</w:t>
      </w:r>
      <w:r w:rsidRPr="009F7E99">
        <w:rPr>
          <w:rFonts w:ascii="Arial" w:eastAsia="Yu Mincho" w:hAnsi="Arial" w:cs="Arial"/>
          <w:bCs/>
          <w:lang w:val="en-US" w:eastAsia="ja-JP"/>
        </w:rPr>
        <w:tab/>
        <w:t>Apple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R2-1903705</w:t>
      </w:r>
      <w:r w:rsidRPr="009F7E99">
        <w:rPr>
          <w:rFonts w:ascii="Arial" w:eastAsia="Yu Mincho" w:hAnsi="Arial" w:cs="Arial"/>
          <w:bCs/>
          <w:lang w:val="en-US" w:eastAsia="ja-JP"/>
        </w:rPr>
        <w:tab/>
        <w:t>Discussion on association between sidelink data and resource allocation modes</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R2-1904082</w:t>
      </w:r>
      <w:r w:rsidRPr="009F7E99">
        <w:rPr>
          <w:rFonts w:ascii="Arial" w:eastAsia="Yu Mincho" w:hAnsi="Arial" w:cs="Arial"/>
          <w:bCs/>
          <w:lang w:val="en-US" w:eastAsia="ja-JP"/>
        </w:rPr>
        <w:tab/>
        <w:t>Channel mapping for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R2-1904085</w:t>
      </w:r>
      <w:r w:rsidRPr="009F7E99">
        <w:rPr>
          <w:rFonts w:ascii="Arial" w:eastAsia="Yu Mincho" w:hAnsi="Arial" w:cs="Arial"/>
          <w:bCs/>
          <w:lang w:val="en-US" w:eastAsia="ja-JP"/>
        </w:rPr>
        <w:tab/>
        <w:t>Discussion about mode existence for NR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R2-1904090</w:t>
      </w:r>
      <w:r w:rsidRPr="009F7E99">
        <w:rPr>
          <w:rFonts w:ascii="Arial" w:eastAsia="Yu Mincho" w:hAnsi="Arial" w:cs="Arial"/>
          <w:bCs/>
          <w:lang w:val="en-US" w:eastAsia="ja-JP"/>
        </w:rPr>
        <w:tab/>
        <w:t>On PC5 Availability and Unavailability for NR SL unicast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R2-1904122</w:t>
      </w:r>
      <w:r w:rsidRPr="009F7E99">
        <w:rPr>
          <w:rFonts w:ascii="Arial" w:eastAsia="Yu Mincho" w:hAnsi="Arial" w:cs="Arial"/>
          <w:bCs/>
          <w:lang w:val="en-US" w:eastAsia="ja-JP"/>
        </w:rPr>
        <w:tab/>
        <w:t>AS level link management for NR V2X unicast</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R2-1904214</w:t>
      </w:r>
      <w:r w:rsidRPr="009F7E99">
        <w:rPr>
          <w:rFonts w:ascii="Arial" w:eastAsia="Yu Mincho" w:hAnsi="Arial" w:cs="Arial"/>
          <w:bCs/>
          <w:lang w:val="en-US" w:eastAsia="ja-JP"/>
        </w:rPr>
        <w:tab/>
        <w:t>Discussion on simultaneous use of mode 1 and mode 2</w:t>
      </w:r>
      <w:r w:rsidRPr="009F7E99">
        <w:rPr>
          <w:rFonts w:ascii="Arial" w:eastAsia="Yu Mincho" w:hAnsi="Arial" w:cs="Arial"/>
          <w:bCs/>
          <w:lang w:val="en-US" w:eastAsia="ja-JP"/>
        </w:rPr>
        <w:tab/>
        <w:t>KT Corp.</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R2-1904220</w:t>
      </w:r>
      <w:r w:rsidRPr="009F7E99">
        <w:rPr>
          <w:rFonts w:ascii="Arial" w:eastAsia="Yu Mincho" w:hAnsi="Arial" w:cs="Arial"/>
          <w:bCs/>
          <w:lang w:val="en-US" w:eastAsia="ja-JP"/>
        </w:rPr>
        <w:tab/>
        <w:t>RAN2 Aspects of Simulataneous Configuration of Mode 1 and Mode 2</w:t>
      </w:r>
      <w:r>
        <w:rPr>
          <w:rFonts w:ascii="Arial" w:eastAsia="Yu Mincho" w:hAnsi="Arial" w:cs="Arial"/>
          <w:bCs/>
          <w:lang w:val="en-US" w:eastAsia="ja-JP"/>
        </w:rPr>
        <w:tab/>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R2-1904221</w:t>
      </w:r>
      <w:r w:rsidRPr="009F7E99">
        <w:rPr>
          <w:rFonts w:ascii="Arial" w:eastAsia="Yu Mincho" w:hAnsi="Arial" w:cs="Arial"/>
          <w:bCs/>
          <w:lang w:val="en-US" w:eastAsia="ja-JP"/>
        </w:rPr>
        <w:tab/>
        <w:t>AS-Level Link Management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R2-1904223</w:t>
      </w:r>
      <w:r w:rsidRPr="009F7E99">
        <w:rPr>
          <w:rFonts w:ascii="Arial" w:eastAsia="Yu Mincho" w:hAnsi="Arial" w:cs="Arial"/>
          <w:bCs/>
          <w:lang w:val="en-US" w:eastAsia="ja-JP"/>
        </w:rPr>
        <w:tab/>
        <w:t>Discussion on transmitter UE side RLM and RLF in NR SL</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R2-1904226</w:t>
      </w:r>
      <w:r w:rsidRPr="009F7E99">
        <w:rPr>
          <w:rFonts w:ascii="Arial" w:eastAsia="Yu Mincho" w:hAnsi="Arial" w:cs="Arial"/>
          <w:bCs/>
          <w:lang w:val="en-US" w:eastAsia="ja-JP"/>
        </w:rPr>
        <w:tab/>
        <w:t>Discussion on RLF Indication from UE to gNB in NR SL</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R2-1904458</w:t>
      </w:r>
      <w:r w:rsidRPr="009F7E99">
        <w:rPr>
          <w:rFonts w:ascii="Arial" w:eastAsia="Yu Mincho" w:hAnsi="Arial" w:cs="Arial"/>
          <w:bCs/>
          <w:lang w:val="en-US" w:eastAsia="ja-JP"/>
        </w:rPr>
        <w:tab/>
        <w:t>SL and UL BWP Numerology Mismatch</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R2-1904501</w:t>
      </w:r>
      <w:r w:rsidRPr="009F7E99">
        <w:rPr>
          <w:rFonts w:ascii="Arial" w:eastAsia="Yu Mincho" w:hAnsi="Arial" w:cs="Arial"/>
          <w:bCs/>
          <w:lang w:val="en-US" w:eastAsia="ja-JP"/>
        </w:rPr>
        <w:tab/>
        <w:t>Simultaneous operation of mode1 and mode2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R2-1904506</w:t>
      </w:r>
      <w:r w:rsidRPr="009F7E99">
        <w:rPr>
          <w:rFonts w:ascii="Arial" w:eastAsia="Yu Mincho" w:hAnsi="Arial" w:cs="Arial"/>
          <w:bCs/>
          <w:lang w:val="en-US" w:eastAsia="ja-JP"/>
        </w:rPr>
        <w:tab/>
        <w:t>AS Level Link Management for Unicast</w:t>
      </w:r>
      <w:r w:rsidRPr="009F7E99">
        <w:rPr>
          <w:rFonts w:ascii="Arial" w:eastAsia="Yu Mincho" w:hAnsi="Arial" w:cs="Arial"/>
          <w:bCs/>
          <w:lang w:val="en-US" w:eastAsia="ja-JP"/>
        </w:rPr>
        <w:tab/>
        <w:t>Convida Wireless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R2-1904699</w:t>
      </w:r>
      <w:r w:rsidRPr="009F7E99">
        <w:rPr>
          <w:rFonts w:ascii="Arial" w:eastAsia="Yu Mincho" w:hAnsi="Arial" w:cs="Arial"/>
          <w:bCs/>
          <w:lang w:val="en-US" w:eastAsia="ja-JP"/>
        </w:rPr>
        <w:tab/>
        <w:t>Simultaneous configuration of mode 1 and mode 2</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R2-1904704</w:t>
      </w:r>
      <w:r w:rsidRPr="009F7E99">
        <w:rPr>
          <w:rFonts w:ascii="Arial" w:eastAsia="Yu Mincho" w:hAnsi="Arial" w:cs="Arial"/>
          <w:bCs/>
          <w:lang w:val="en-US" w:eastAsia="ja-JP"/>
        </w:rPr>
        <w:tab/>
        <w:t>On the sidelink unicast connection management</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R2-1904718</w:t>
      </w:r>
      <w:r w:rsidRPr="009F7E99">
        <w:rPr>
          <w:rFonts w:ascii="Arial" w:eastAsia="Yu Mincho" w:hAnsi="Arial" w:cs="Arial"/>
          <w:bCs/>
          <w:lang w:val="en-US" w:eastAsia="ja-JP"/>
        </w:rPr>
        <w:tab/>
        <w:t>In-device coexistence betweeen LTE SL and NR SL</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R2-1904727</w:t>
      </w:r>
      <w:r w:rsidRPr="009F7E99">
        <w:rPr>
          <w:rFonts w:ascii="Arial" w:eastAsia="Yu Mincho" w:hAnsi="Arial" w:cs="Arial"/>
          <w:bCs/>
          <w:lang w:val="en-US" w:eastAsia="ja-JP"/>
        </w:rPr>
        <w:tab/>
        <w:t>Considerations for support mobility for NR V2X</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R2-1904882</w:t>
      </w:r>
      <w:r w:rsidRPr="009F7E99">
        <w:rPr>
          <w:rFonts w:ascii="Arial" w:eastAsia="Yu Mincho" w:hAnsi="Arial" w:cs="Arial"/>
          <w:bCs/>
          <w:lang w:val="en-US" w:eastAsia="ja-JP"/>
        </w:rPr>
        <w:tab/>
        <w:t>AS-related group communication for platooning</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R2-1905035</w:t>
      </w:r>
      <w:r w:rsidRPr="009F7E99">
        <w:rPr>
          <w:rFonts w:ascii="Arial" w:eastAsia="Yu Mincho" w:hAnsi="Arial" w:cs="Arial"/>
          <w:bCs/>
          <w:lang w:val="en-US" w:eastAsia="ja-JP"/>
        </w:rPr>
        <w:tab/>
        <w:t>Prioritization on the scenarios to be discussed in Rel-16 WI phase</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R2-1905111</w:t>
      </w:r>
      <w:r w:rsidRPr="009F7E99">
        <w:rPr>
          <w:rFonts w:ascii="Arial" w:eastAsia="Yu Mincho" w:hAnsi="Arial" w:cs="Arial"/>
          <w:bCs/>
          <w:lang w:val="en-US" w:eastAsia="ja-JP"/>
        </w:rPr>
        <w:tab/>
        <w:t>Further consideration on Tx carrier (re)selection in NR V2X</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R2-1905127</w:t>
      </w:r>
      <w:r w:rsidRPr="009F7E99">
        <w:rPr>
          <w:rFonts w:ascii="Arial" w:eastAsia="Yu Mincho" w:hAnsi="Arial" w:cs="Arial"/>
          <w:bCs/>
          <w:lang w:val="en-US" w:eastAsia="ja-JP"/>
        </w:rPr>
        <w:tab/>
        <w:t>Interaction between AS and Upper layers upon SL RLM/RLF Declaration for NR V2X Unicast</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R2-1905131</w:t>
      </w:r>
      <w:r w:rsidRPr="009F7E99">
        <w:rPr>
          <w:rFonts w:ascii="Arial" w:eastAsia="Yu Mincho" w:hAnsi="Arial" w:cs="Arial"/>
          <w:bCs/>
          <w:lang w:val="en-US" w:eastAsia="ja-JP"/>
        </w:rPr>
        <w:tab/>
        <w:t>Discussion on Support of Vulnerable Road User</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R2-1903603</w:t>
      </w:r>
      <w:r w:rsidRPr="009F7E99">
        <w:rPr>
          <w:rFonts w:ascii="Arial" w:eastAsia="Yu Mincho" w:hAnsi="Arial" w:cs="Arial"/>
          <w:bCs/>
          <w:lang w:val="en-US" w:eastAsia="ja-JP"/>
        </w:rPr>
        <w:tab/>
        <w:t>Discussion on NR V2X congestion control</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Default="00DD070B" w:rsidP="00DD070B">
      <w:pPr>
        <w:overflowPunct/>
        <w:autoSpaceDE/>
        <w:autoSpaceDN/>
        <w:snapToGrid w:val="0"/>
        <w:spacing w:after="0"/>
        <w:textAlignment w:val="auto"/>
        <w:rPr>
          <w:rFonts w:ascii="Arial" w:eastAsia="Yu Mincho" w:hAnsi="Arial" w:cs="Arial"/>
          <w:bCs/>
          <w:lang w:val="en-US" w:eastAsia="ja-JP"/>
        </w:rPr>
      </w:pPr>
    </w:p>
    <w:p w:rsidR="00DD070B" w:rsidRPr="002C0370" w:rsidRDefault="00DD070B" w:rsidP="00DD070B">
      <w:pPr>
        <w:overflowPunct/>
        <w:autoSpaceDE/>
        <w:autoSpaceDN/>
        <w:snapToGrid w:val="0"/>
        <w:spacing w:after="0"/>
        <w:textAlignment w:val="auto"/>
        <w:rPr>
          <w:rFonts w:eastAsia="Yu Mincho"/>
          <w:b/>
          <w:bCs/>
          <w:u w:val="single"/>
          <w:lang w:eastAsia="ja-JP"/>
        </w:rPr>
      </w:pPr>
      <w:r>
        <w:rPr>
          <w:rFonts w:eastAsia="Yu Mincho"/>
          <w:b/>
          <w:bCs/>
          <w:u w:val="single"/>
          <w:lang w:eastAsia="ja-JP"/>
        </w:rPr>
        <w:t>RAN2#106</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R2-1905511</w:t>
      </w:r>
      <w:r w:rsidRPr="009F7E99">
        <w:rPr>
          <w:rFonts w:ascii="Arial" w:eastAsia="Yu Mincho" w:hAnsi="Arial" w:cs="Arial"/>
          <w:bCs/>
          <w:lang w:val="en-US" w:eastAsia="ja-JP"/>
        </w:rPr>
        <w:tab/>
        <w:t>Reply LS on SL RLM / RLF in NR V2X for unicast</w:t>
      </w:r>
      <w:r>
        <w:rPr>
          <w:rFonts w:ascii="Arial" w:eastAsia="Yu Mincho" w:hAnsi="Arial" w:cs="Arial"/>
          <w:bCs/>
          <w:lang w:val="en-US" w:eastAsia="ja-JP"/>
        </w:rPr>
        <w:tab/>
      </w:r>
      <w:r w:rsidRPr="009F7E99">
        <w:rPr>
          <w:rFonts w:ascii="Arial" w:eastAsia="Yu Mincho" w:hAnsi="Arial" w:cs="Arial"/>
          <w:bCs/>
          <w:lang w:val="en-US" w:eastAsia="ja-JP"/>
        </w:rPr>
        <w:t xml:space="preserve"> InterDigital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R2-1905513</w:t>
      </w:r>
      <w:r w:rsidRPr="009F7E99">
        <w:rPr>
          <w:rFonts w:ascii="Arial" w:eastAsia="Yu Mincho" w:hAnsi="Arial" w:cs="Arial"/>
          <w:bCs/>
          <w:lang w:val="en-US" w:eastAsia="ja-JP"/>
        </w:rPr>
        <w:tab/>
        <w:t>LS on sidelink HARQ feedback for groupcast</w:t>
      </w:r>
      <w:r>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 xml:space="preserve"> LGE</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R2-1905522</w:t>
      </w:r>
      <w:r w:rsidRPr="009F7E99">
        <w:rPr>
          <w:rFonts w:ascii="Arial" w:eastAsia="Yu Mincho" w:hAnsi="Arial" w:cs="Arial"/>
          <w:bCs/>
          <w:lang w:val="en-US" w:eastAsia="ja-JP"/>
        </w:rPr>
        <w:tab/>
        <w:t>Reply LS on QoS Support for eV2X over Uu interface Huawei</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R2-1905536</w:t>
      </w:r>
      <w:r w:rsidRPr="009F7E99">
        <w:rPr>
          <w:rFonts w:ascii="Arial" w:eastAsia="Yu Mincho" w:hAnsi="Arial" w:cs="Arial"/>
          <w:bCs/>
          <w:lang w:val="en-US" w:eastAsia="ja-JP"/>
        </w:rPr>
        <w:tab/>
        <w:t xml:space="preserve">LS response on unicast, groupcast and broadcast in NR sidelink </w:t>
      </w:r>
      <w:r>
        <w:rPr>
          <w:rFonts w:ascii="Arial" w:eastAsia="Yu Mincho" w:hAnsi="Arial" w:cs="Arial"/>
          <w:bCs/>
          <w:lang w:val="en-US" w:eastAsia="ja-JP"/>
        </w:rPr>
        <w:tab/>
      </w:r>
      <w:r w:rsidRPr="009F7E99">
        <w:rPr>
          <w:rFonts w:ascii="Arial" w:eastAsia="Yu Mincho" w:hAnsi="Arial" w:cs="Arial"/>
          <w:bCs/>
          <w:lang w:val="en-US" w:eastAsia="ja-JP"/>
        </w:rPr>
        <w:t xml:space="preserve"> Ericsson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R2-1907155</w:t>
      </w:r>
      <w:r w:rsidRPr="009F7E99">
        <w:rPr>
          <w:rFonts w:ascii="Arial" w:eastAsia="Yu Mincho" w:hAnsi="Arial" w:cs="Arial"/>
          <w:bCs/>
          <w:lang w:val="en-US" w:eastAsia="ja-JP"/>
        </w:rPr>
        <w:tab/>
        <w:t>Draft reply LS on Combinations of Uu QoS characteristics values for V2X services</w:t>
      </w:r>
      <w:r w:rsidRPr="009F7E99">
        <w:rPr>
          <w:rFonts w:ascii="Arial" w:eastAsia="Yu Mincho" w:hAnsi="Arial" w:cs="Arial"/>
          <w:bCs/>
          <w:lang w:val="en-US" w:eastAsia="ja-JP"/>
        </w:rPr>
        <w:tab/>
        <w:t>Huawei</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R2-1907157</w:t>
      </w:r>
      <w:r w:rsidRPr="009F7E99">
        <w:rPr>
          <w:rFonts w:ascii="Arial" w:eastAsia="Yu Mincho" w:hAnsi="Arial" w:cs="Arial"/>
          <w:bCs/>
          <w:lang w:val="en-US" w:eastAsia="ja-JP"/>
        </w:rPr>
        <w:tab/>
        <w:t>TP on RAN2 skeleton for TR 37.985 (LTE V2X Part)</w:t>
      </w:r>
      <w:r w:rsidRPr="009F7E99">
        <w:rPr>
          <w:rFonts w:ascii="Arial" w:eastAsia="Yu Mincho" w:hAnsi="Arial" w:cs="Arial"/>
          <w:bCs/>
          <w:lang w:val="en-US" w:eastAsia="ja-JP"/>
        </w:rPr>
        <w:tab/>
        <w:t>Huawei</w:t>
      </w:r>
      <w:r w:rsidRPr="009F7E99">
        <w:rPr>
          <w:rFonts w:ascii="Arial" w:eastAsia="Yu Mincho" w:hAnsi="Arial" w:cs="Arial"/>
          <w:bCs/>
          <w:lang w:val="en-US" w:eastAsia="ja-JP"/>
        </w:rPr>
        <w:tab/>
      </w:r>
    </w:p>
    <w:p w:rsidR="00DD070B"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R2-1907945</w:t>
      </w:r>
      <w:r w:rsidRPr="009F7E99">
        <w:rPr>
          <w:rFonts w:ascii="Arial" w:eastAsia="Yu Mincho" w:hAnsi="Arial" w:cs="Arial"/>
          <w:bCs/>
          <w:lang w:val="en-US" w:eastAsia="ja-JP"/>
        </w:rPr>
        <w:tab/>
        <w:t>Introduction of 5G V2X with NR Sidelink</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R2-1905846</w:t>
      </w:r>
      <w:r w:rsidRPr="009F7E99">
        <w:rPr>
          <w:rFonts w:ascii="Arial" w:eastAsia="Yu Mincho" w:hAnsi="Arial" w:cs="Arial"/>
          <w:bCs/>
          <w:lang w:val="en-US" w:eastAsia="ja-JP"/>
        </w:rPr>
        <w:tab/>
        <w:t>Report of [105bis#33] [NR/V2X] LCP (vivo)</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R2-1907823</w:t>
      </w:r>
      <w:r w:rsidRPr="009F7E99">
        <w:rPr>
          <w:rFonts w:ascii="Arial" w:eastAsia="Yu Mincho" w:hAnsi="Arial" w:cs="Arial"/>
          <w:bCs/>
          <w:lang w:val="en-US" w:eastAsia="ja-JP"/>
        </w:rPr>
        <w:tab/>
        <w:t>Priority Handling for Sidelink Logical Channel Prioritization</w:t>
      </w:r>
      <w:r w:rsidRPr="009F7E99">
        <w:rPr>
          <w:rFonts w:ascii="Arial" w:eastAsia="Yu Mincho" w:hAnsi="Arial" w:cs="Arial"/>
          <w:bCs/>
          <w:lang w:val="en-US" w:eastAsia="ja-JP"/>
        </w:rPr>
        <w:tab/>
        <w:t>Samsung R&amp;D Institute UK</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R2-1905568</w:t>
      </w:r>
      <w:r w:rsidRPr="009F7E99">
        <w:rPr>
          <w:rFonts w:ascii="Arial" w:eastAsia="Yu Mincho" w:hAnsi="Arial" w:cs="Arial"/>
          <w:bCs/>
          <w:lang w:val="en-US" w:eastAsia="ja-JP"/>
        </w:rPr>
        <w:tab/>
        <w:t>Left issues on MAC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R2-1907347</w:t>
      </w:r>
      <w:r w:rsidRPr="009F7E99">
        <w:rPr>
          <w:rFonts w:ascii="Arial" w:eastAsia="Yu Mincho" w:hAnsi="Arial" w:cs="Arial"/>
          <w:bCs/>
          <w:lang w:val="en-US" w:eastAsia="ja-JP"/>
        </w:rPr>
        <w:tab/>
        <w:t>On lower layer IDs</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R2-1905847</w:t>
      </w:r>
      <w:r w:rsidRPr="009F7E99">
        <w:rPr>
          <w:rFonts w:ascii="Arial" w:eastAsia="Yu Mincho" w:hAnsi="Arial" w:cs="Arial"/>
          <w:bCs/>
          <w:lang w:val="en-US" w:eastAsia="ja-JP"/>
        </w:rPr>
        <w:tab/>
        <w:t>Uplink and Sidelink transmission prioritization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R2-1906541</w:t>
      </w:r>
      <w:r w:rsidRPr="009F7E99">
        <w:rPr>
          <w:rFonts w:ascii="Arial" w:eastAsia="Yu Mincho" w:hAnsi="Arial" w:cs="Arial"/>
          <w:bCs/>
          <w:lang w:val="en-US" w:eastAsia="ja-JP"/>
        </w:rPr>
        <w:tab/>
        <w:t>Discussion on UL/SL TX prioritization</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R2-1906337</w:t>
      </w:r>
      <w:r w:rsidRPr="009F7E99">
        <w:rPr>
          <w:rFonts w:ascii="Arial" w:eastAsia="Yu Mincho" w:hAnsi="Arial" w:cs="Arial"/>
          <w:bCs/>
          <w:lang w:val="en-US" w:eastAsia="ja-JP"/>
        </w:rPr>
        <w:tab/>
        <w:t>Prioritization of UL and SL transmission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R2-1906427</w:t>
      </w:r>
      <w:r w:rsidRPr="009F7E99">
        <w:rPr>
          <w:rFonts w:ascii="Arial" w:eastAsia="Yu Mincho" w:hAnsi="Arial" w:cs="Arial"/>
          <w:bCs/>
          <w:lang w:val="en-US" w:eastAsia="ja-JP"/>
        </w:rPr>
        <w:tab/>
        <w:t>On HARQ feedback support for groupcast</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R2-1906786</w:t>
      </w:r>
      <w:r w:rsidRPr="009F7E99">
        <w:rPr>
          <w:rFonts w:ascii="Arial" w:eastAsia="Yu Mincho" w:hAnsi="Arial" w:cs="Arial"/>
          <w:bCs/>
          <w:lang w:val="en-US" w:eastAsia="ja-JP"/>
        </w:rPr>
        <w:tab/>
        <w:t>RLC for Sidelink</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R2-1907445</w:t>
      </w:r>
      <w:r w:rsidRPr="009F7E99">
        <w:rPr>
          <w:rFonts w:ascii="Arial" w:eastAsia="Yu Mincho" w:hAnsi="Arial" w:cs="Arial"/>
          <w:bCs/>
          <w:lang w:val="en-US" w:eastAsia="ja-JP"/>
        </w:rPr>
        <w:tab/>
        <w:t>Single carrier operation versus multiple carrier operation in Rel-16 NR V2X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R2-1905850</w:t>
      </w:r>
      <w:r w:rsidRPr="009F7E99">
        <w:rPr>
          <w:rFonts w:ascii="Arial" w:eastAsia="Yu Mincho" w:hAnsi="Arial" w:cs="Arial"/>
          <w:bCs/>
          <w:lang w:val="en-US" w:eastAsia="ja-JP"/>
        </w:rPr>
        <w:tab/>
        <w:t>PC5 PDCP protocol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R2-1905571</w:t>
      </w:r>
      <w:r w:rsidRPr="009F7E99">
        <w:rPr>
          <w:rFonts w:ascii="Arial" w:eastAsia="Yu Mincho" w:hAnsi="Arial" w:cs="Arial"/>
          <w:bCs/>
          <w:lang w:val="en-US" w:eastAsia="ja-JP"/>
        </w:rPr>
        <w:tab/>
        <w:t>Left issues on SDAP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R2-1907226</w:t>
      </w:r>
      <w:r w:rsidRPr="009F7E99">
        <w:rPr>
          <w:rFonts w:ascii="Arial" w:eastAsia="Yu Mincho" w:hAnsi="Arial" w:cs="Arial"/>
          <w:bCs/>
          <w:lang w:val="en-US" w:eastAsia="ja-JP"/>
        </w:rPr>
        <w:tab/>
        <w:t>Discussion on mode 1 resource allocation</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R2-1906483</w:t>
      </w:r>
      <w:r w:rsidRPr="009F7E99">
        <w:rPr>
          <w:rFonts w:ascii="Arial" w:eastAsia="Yu Mincho" w:hAnsi="Arial" w:cs="Arial"/>
          <w:bCs/>
          <w:lang w:val="en-US" w:eastAsia="ja-JP"/>
        </w:rPr>
        <w:tab/>
        <w:t>Discussion on mode 1 resource request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R2-1905839</w:t>
      </w:r>
      <w:r w:rsidRPr="009F7E99">
        <w:rPr>
          <w:rFonts w:ascii="Arial" w:eastAsia="Yu Mincho" w:hAnsi="Arial" w:cs="Arial"/>
          <w:bCs/>
          <w:lang w:val="en-US" w:eastAsia="ja-JP"/>
        </w:rPr>
        <w:tab/>
        <w:t>Remaining issues on BSR and UAI for NR Sidelink mode 1</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R2-1907345</w:t>
      </w:r>
      <w:r w:rsidRPr="009F7E99">
        <w:rPr>
          <w:rFonts w:ascii="Arial" w:eastAsia="Yu Mincho" w:hAnsi="Arial" w:cs="Arial"/>
          <w:bCs/>
          <w:lang w:val="en-US" w:eastAsia="ja-JP"/>
        </w:rPr>
        <w:tab/>
        <w:t>On UE reports for V2X</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R2-1905799</w:t>
      </w:r>
      <w:r w:rsidRPr="009F7E99">
        <w:rPr>
          <w:rFonts w:ascii="Arial" w:eastAsia="Yu Mincho" w:hAnsi="Arial" w:cs="Arial"/>
          <w:bCs/>
          <w:lang w:val="en-US" w:eastAsia="ja-JP"/>
        </w:rPr>
        <w:tab/>
        <w:t>Cell (Re-) selection Function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R2-1906816</w:t>
      </w:r>
      <w:r w:rsidRPr="009F7E99">
        <w:rPr>
          <w:rFonts w:ascii="Arial" w:eastAsia="Yu Mincho" w:hAnsi="Arial" w:cs="Arial"/>
          <w:bCs/>
          <w:lang w:val="en-US" w:eastAsia="ja-JP"/>
        </w:rPr>
        <w:tab/>
        <w:t>Usage of exceptional pool</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R2-1905569</w:t>
      </w:r>
      <w:r w:rsidRPr="009F7E99">
        <w:rPr>
          <w:rFonts w:ascii="Arial" w:eastAsia="Yu Mincho" w:hAnsi="Arial" w:cs="Arial"/>
          <w:bCs/>
          <w:lang w:val="en-US" w:eastAsia="ja-JP"/>
        </w:rPr>
        <w:tab/>
        <w:t>Left issues on RLC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R2-1905570</w:t>
      </w:r>
      <w:r w:rsidRPr="009F7E99">
        <w:rPr>
          <w:rFonts w:ascii="Arial" w:eastAsia="Yu Mincho" w:hAnsi="Arial" w:cs="Arial"/>
          <w:bCs/>
          <w:lang w:val="en-US" w:eastAsia="ja-JP"/>
        </w:rPr>
        <w:tab/>
        <w:t>Left issues on PDCP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R2-1905572</w:t>
      </w:r>
      <w:r w:rsidRPr="009F7E99">
        <w:rPr>
          <w:rFonts w:ascii="Arial" w:eastAsia="Yu Mincho" w:hAnsi="Arial" w:cs="Arial"/>
          <w:bCs/>
          <w:lang w:val="en-US" w:eastAsia="ja-JP"/>
        </w:rPr>
        <w:tab/>
        <w:t>Discussion on Uu-RRC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R2-1905677</w:t>
      </w:r>
      <w:r w:rsidRPr="009F7E99">
        <w:rPr>
          <w:rFonts w:ascii="Arial" w:eastAsia="Yu Mincho" w:hAnsi="Arial" w:cs="Arial"/>
          <w:bCs/>
          <w:lang w:val="en-US" w:eastAsia="ja-JP"/>
        </w:rPr>
        <w:tab/>
        <w:t>Negotiation of TX resource pool(s) for SL unicast</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R2-1905680</w:t>
      </w:r>
      <w:r w:rsidRPr="009F7E99">
        <w:rPr>
          <w:rFonts w:ascii="Arial" w:eastAsia="Yu Mincho" w:hAnsi="Arial" w:cs="Arial"/>
          <w:bCs/>
          <w:lang w:val="en-US" w:eastAsia="ja-JP"/>
        </w:rPr>
        <w:tab/>
        <w:t>Logical Channel Prioritization Consideration</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R2-1905723</w:t>
      </w:r>
      <w:r w:rsidRPr="009F7E99">
        <w:rPr>
          <w:rFonts w:ascii="Arial" w:eastAsia="Yu Mincho" w:hAnsi="Arial" w:cs="Arial"/>
          <w:bCs/>
          <w:lang w:val="en-US" w:eastAsia="ja-JP"/>
        </w:rPr>
        <w:tab/>
        <w:t>BWP Aspects of SL and Uu Prioritisation</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R2-1905725</w:t>
      </w:r>
      <w:r w:rsidRPr="009F7E99">
        <w:rPr>
          <w:rFonts w:ascii="Arial" w:eastAsia="Yu Mincho" w:hAnsi="Arial" w:cs="Arial"/>
          <w:bCs/>
          <w:lang w:val="en-US" w:eastAsia="ja-JP"/>
        </w:rPr>
        <w:tab/>
        <w:t>MAC PDU Format for NR Sidelink</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R2-1905726</w:t>
      </w:r>
      <w:r w:rsidRPr="009F7E99">
        <w:rPr>
          <w:rFonts w:ascii="Arial" w:eastAsia="Yu Mincho" w:hAnsi="Arial" w:cs="Arial"/>
          <w:bCs/>
          <w:lang w:val="en-US" w:eastAsia="ja-JP"/>
        </w:rPr>
        <w:tab/>
        <w:t>On Demand SI Acquisition in RRC CONNECTED</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R2-1905727</w:t>
      </w:r>
      <w:r w:rsidRPr="009F7E99">
        <w:rPr>
          <w:rFonts w:ascii="Arial" w:eastAsia="Yu Mincho" w:hAnsi="Arial" w:cs="Arial"/>
          <w:bCs/>
          <w:lang w:val="en-US" w:eastAsia="ja-JP"/>
        </w:rPr>
        <w:tab/>
        <w:t>RRC Connection Initiation Trigger for V2X Sidelink Communication</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R2-1905801</w:t>
      </w:r>
      <w:r w:rsidRPr="009F7E99">
        <w:rPr>
          <w:rFonts w:ascii="Arial" w:eastAsia="Yu Mincho" w:hAnsi="Arial" w:cs="Arial"/>
          <w:bCs/>
          <w:lang w:val="en-US" w:eastAsia="ja-JP"/>
        </w:rPr>
        <w:tab/>
        <w:t>LCP procedure for NR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R2-1905807</w:t>
      </w:r>
      <w:r w:rsidRPr="009F7E99">
        <w:rPr>
          <w:rFonts w:ascii="Arial" w:eastAsia="Yu Mincho" w:hAnsi="Arial" w:cs="Arial"/>
          <w:bCs/>
          <w:lang w:val="en-US" w:eastAsia="ja-JP"/>
        </w:rPr>
        <w:tab/>
        <w:t>New triggers for RRC connection establishment and resume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R2-1905808</w:t>
      </w:r>
      <w:r w:rsidRPr="009F7E99">
        <w:rPr>
          <w:rFonts w:ascii="Arial" w:eastAsia="Yu Mincho" w:hAnsi="Arial" w:cs="Arial"/>
          <w:bCs/>
          <w:lang w:val="en-US" w:eastAsia="ja-JP"/>
        </w:rPr>
        <w:tab/>
        <w:t>MAC PDU format in PC5</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R2-1905849</w:t>
      </w:r>
      <w:r w:rsidRPr="009F7E99">
        <w:rPr>
          <w:rFonts w:ascii="Arial" w:eastAsia="Yu Mincho" w:hAnsi="Arial" w:cs="Arial"/>
          <w:bCs/>
          <w:lang w:val="en-US" w:eastAsia="ja-JP"/>
        </w:rPr>
        <w:tab/>
        <w:t>PC5 RLC protocol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R2-1905851</w:t>
      </w:r>
      <w:r w:rsidRPr="009F7E99">
        <w:rPr>
          <w:rFonts w:ascii="Arial" w:eastAsia="Yu Mincho" w:hAnsi="Arial" w:cs="Arial"/>
          <w:bCs/>
          <w:lang w:val="en-US" w:eastAsia="ja-JP"/>
        </w:rPr>
        <w:tab/>
        <w:t>PC5 SDAP protocol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R2-1905852</w:t>
      </w:r>
      <w:r w:rsidRPr="009F7E99">
        <w:rPr>
          <w:rFonts w:ascii="Arial" w:eastAsia="Yu Mincho" w:hAnsi="Arial" w:cs="Arial"/>
          <w:bCs/>
          <w:lang w:val="en-US" w:eastAsia="ja-JP"/>
        </w:rPr>
        <w:tab/>
        <w:t>On the need of exceptional pool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R2-1906241</w:t>
      </w:r>
      <w:r w:rsidRPr="009F7E99">
        <w:rPr>
          <w:rFonts w:ascii="Arial" w:eastAsia="Yu Mincho" w:hAnsi="Arial" w:cs="Arial"/>
          <w:bCs/>
          <w:lang w:val="en-US" w:eastAsia="ja-JP"/>
        </w:rPr>
        <w:tab/>
        <w:t>Discussion on resource allocation</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R2-1906253</w:t>
      </w:r>
      <w:r w:rsidRPr="009F7E99">
        <w:rPr>
          <w:rFonts w:ascii="Arial" w:eastAsia="Yu Mincho" w:hAnsi="Arial" w:cs="Arial"/>
          <w:bCs/>
          <w:lang w:val="en-US" w:eastAsia="ja-JP"/>
        </w:rPr>
        <w:tab/>
        <w:t>Discussion on unicast, groupcast and broadcast</w:t>
      </w:r>
      <w:r w:rsidRPr="009F7E99">
        <w:rPr>
          <w:rFonts w:ascii="Arial" w:eastAsia="Yu Mincho" w:hAnsi="Arial" w:cs="Arial"/>
          <w:bCs/>
          <w:lang w:val="en-US" w:eastAsia="ja-JP"/>
        </w:rPr>
        <w:tab/>
        <w:t>Fujitsu</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R2-1906297</w:t>
      </w:r>
      <w:r w:rsidRPr="009F7E99">
        <w:rPr>
          <w:rFonts w:ascii="Arial" w:eastAsia="Yu Mincho" w:hAnsi="Arial" w:cs="Arial"/>
          <w:bCs/>
          <w:lang w:val="en-US" w:eastAsia="ja-JP"/>
        </w:rPr>
        <w:tab/>
        <w:t>Considerations on layer-2 Destination ID</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R2-1906428</w:t>
      </w:r>
      <w:r w:rsidRPr="009F7E99">
        <w:rPr>
          <w:rFonts w:ascii="Arial" w:eastAsia="Yu Mincho" w:hAnsi="Arial" w:cs="Arial"/>
          <w:bCs/>
          <w:lang w:val="en-US" w:eastAsia="ja-JP"/>
        </w:rPr>
        <w:tab/>
        <w:t>Remaining aspects on groupcast operation</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R2-1906481</w:t>
      </w:r>
      <w:r w:rsidRPr="009F7E99">
        <w:rPr>
          <w:rFonts w:ascii="Arial" w:eastAsia="Yu Mincho" w:hAnsi="Arial" w:cs="Arial"/>
          <w:bCs/>
          <w:lang w:val="en-US" w:eastAsia="ja-JP"/>
        </w:rPr>
        <w:tab/>
        <w:t>Consideration on HARQ feedback for groupcast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R2-1906487</w:t>
      </w:r>
      <w:r w:rsidRPr="009F7E99">
        <w:rPr>
          <w:rFonts w:ascii="Arial" w:eastAsia="Yu Mincho" w:hAnsi="Arial" w:cs="Arial"/>
          <w:bCs/>
          <w:lang w:val="en-US" w:eastAsia="ja-JP"/>
        </w:rPr>
        <w:tab/>
        <w:t>Consideration on NR V2X UEAssistanceInformation</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t>discussion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R2-1906492</w:t>
      </w:r>
      <w:r w:rsidRPr="009F7E99">
        <w:rPr>
          <w:rFonts w:ascii="Arial" w:eastAsia="Yu Mincho" w:hAnsi="Arial" w:cs="Arial"/>
          <w:bCs/>
          <w:lang w:val="en-US" w:eastAsia="ja-JP"/>
        </w:rPr>
        <w:tab/>
        <w:t>Discussion on NR V2X LCP</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R2-1906494</w:t>
      </w:r>
      <w:r w:rsidRPr="009F7E99">
        <w:rPr>
          <w:rFonts w:ascii="Arial" w:eastAsia="Yu Mincho" w:hAnsi="Arial" w:cs="Arial"/>
          <w:bCs/>
          <w:lang w:val="en-US" w:eastAsia="ja-JP"/>
        </w:rPr>
        <w:tab/>
        <w:t>Discussion on NR V2X congestion control</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R2-1906542</w:t>
      </w:r>
      <w:r w:rsidRPr="009F7E99">
        <w:rPr>
          <w:rFonts w:ascii="Arial" w:eastAsia="Yu Mincho" w:hAnsi="Arial" w:cs="Arial"/>
          <w:bCs/>
          <w:lang w:val="en-US" w:eastAsia="ja-JP"/>
        </w:rPr>
        <w:tab/>
        <w:t>Discussion on scenarios for applying exceptional pool</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R2-1906733</w:t>
      </w:r>
      <w:r w:rsidRPr="009F7E99">
        <w:rPr>
          <w:rFonts w:ascii="Arial" w:eastAsia="Yu Mincho" w:hAnsi="Arial" w:cs="Arial"/>
          <w:bCs/>
          <w:lang w:val="en-US" w:eastAsia="ja-JP"/>
        </w:rPr>
        <w:tab/>
        <w:t>SL HARQ operation</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R2-1906787</w:t>
      </w:r>
      <w:r w:rsidRPr="009F7E99">
        <w:rPr>
          <w:rFonts w:ascii="Arial" w:eastAsia="Yu Mincho" w:hAnsi="Arial" w:cs="Arial"/>
          <w:bCs/>
          <w:lang w:val="en-US" w:eastAsia="ja-JP"/>
        </w:rPr>
        <w:tab/>
        <w:t>PDCP Functions for Sidelink</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R2-1906810</w:t>
      </w:r>
      <w:r w:rsidRPr="009F7E99">
        <w:rPr>
          <w:rFonts w:ascii="Arial" w:eastAsia="Yu Mincho" w:hAnsi="Arial" w:cs="Arial"/>
          <w:bCs/>
          <w:lang w:val="en-US" w:eastAsia="ja-JP"/>
        </w:rPr>
        <w:tab/>
        <w:t>On prioritization of sidelink resources</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R2-1906811</w:t>
      </w:r>
      <w:r w:rsidRPr="009F7E99">
        <w:rPr>
          <w:rFonts w:ascii="Arial" w:eastAsia="Yu Mincho" w:hAnsi="Arial" w:cs="Arial"/>
          <w:bCs/>
          <w:lang w:val="en-US" w:eastAsia="ja-JP"/>
        </w:rPr>
        <w:tab/>
        <w:t>On sidelink LCP</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R2-1906814</w:t>
      </w:r>
      <w:r w:rsidRPr="009F7E99">
        <w:rPr>
          <w:rFonts w:ascii="Arial" w:eastAsia="Yu Mincho" w:hAnsi="Arial" w:cs="Arial"/>
          <w:bCs/>
          <w:lang w:val="en-US" w:eastAsia="ja-JP"/>
        </w:rPr>
        <w:tab/>
        <w:t>Indication of the cast mode for packet reception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R2-1906815</w:t>
      </w:r>
      <w:r w:rsidRPr="009F7E99">
        <w:rPr>
          <w:rFonts w:ascii="Arial" w:eastAsia="Yu Mincho" w:hAnsi="Arial" w:cs="Arial"/>
          <w:bCs/>
          <w:lang w:val="en-US" w:eastAsia="ja-JP"/>
        </w:rPr>
        <w:tab/>
        <w:t>On cell reselection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R2-1907111</w:t>
      </w:r>
      <w:r w:rsidRPr="009F7E99">
        <w:rPr>
          <w:rFonts w:ascii="Arial" w:eastAsia="Yu Mincho" w:hAnsi="Arial" w:cs="Arial"/>
          <w:bCs/>
          <w:lang w:val="en-US" w:eastAsia="ja-JP"/>
        </w:rPr>
        <w:tab/>
        <w:t>Resource Allocation Procedures for NR V2X</w:t>
      </w:r>
      <w:r w:rsidRPr="009F7E99">
        <w:rPr>
          <w:rFonts w:ascii="Arial" w:eastAsia="Yu Mincho" w:hAnsi="Arial" w:cs="Arial"/>
          <w:bCs/>
          <w:lang w:val="en-US" w:eastAsia="ja-JP"/>
        </w:rPr>
        <w:tab/>
        <w:t>Fraunhofer HHI, Fraunhofer IIS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R2-1907145</w:t>
      </w:r>
      <w:r w:rsidRPr="009F7E99">
        <w:rPr>
          <w:rFonts w:ascii="Arial" w:eastAsia="Yu Mincho" w:hAnsi="Arial" w:cs="Arial"/>
          <w:bCs/>
          <w:lang w:val="en-US" w:eastAsia="ja-JP"/>
        </w:rPr>
        <w:tab/>
        <w:t>Apparent contradiction in Zone Configuration</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R2-1907205</w:t>
      </w:r>
      <w:r w:rsidRPr="009F7E99">
        <w:rPr>
          <w:rFonts w:ascii="Arial" w:eastAsia="Yu Mincho" w:hAnsi="Arial" w:cs="Arial"/>
          <w:bCs/>
          <w:lang w:val="en-US" w:eastAsia="ja-JP"/>
        </w:rPr>
        <w:tab/>
        <w:t>Support of HARQ Feedback Options for Groupcast</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R2-1907207</w:t>
      </w:r>
      <w:r w:rsidRPr="009F7E99">
        <w:rPr>
          <w:rFonts w:ascii="Arial" w:eastAsia="Yu Mincho" w:hAnsi="Arial" w:cs="Arial"/>
          <w:bCs/>
          <w:lang w:val="en-US" w:eastAsia="ja-JP"/>
        </w:rPr>
        <w:tab/>
        <w:t>Proposed LS Response on sidelink HARQ feedback for groupcast</w:t>
      </w:r>
      <w:r w:rsidRPr="009F7E99">
        <w:rPr>
          <w:rFonts w:ascii="Arial" w:eastAsia="Yu Mincho" w:hAnsi="Arial" w:cs="Arial"/>
          <w:bCs/>
          <w:lang w:val="en-US" w:eastAsia="ja-JP"/>
        </w:rPr>
        <w:tab/>
        <w:t>LG Electronics Inc</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R2-1907344</w:t>
      </w:r>
      <w:r w:rsidRPr="009F7E99">
        <w:rPr>
          <w:rFonts w:ascii="Arial" w:eastAsia="Yu Mincho" w:hAnsi="Arial" w:cs="Arial"/>
          <w:bCs/>
          <w:lang w:val="en-US" w:eastAsia="ja-JP"/>
        </w:rPr>
        <w:tab/>
        <w:t>HARQ procedure for SL groupcast</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R2-1907346</w:t>
      </w:r>
      <w:r w:rsidRPr="009F7E99">
        <w:rPr>
          <w:rFonts w:ascii="Arial" w:eastAsia="Yu Mincho" w:hAnsi="Arial" w:cs="Arial"/>
          <w:bCs/>
          <w:lang w:val="en-US" w:eastAsia="ja-JP"/>
        </w:rPr>
        <w:tab/>
        <w:t>Cell reselection for NR V2X</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R2-1907348</w:t>
      </w:r>
      <w:r w:rsidRPr="009F7E99">
        <w:rPr>
          <w:rFonts w:ascii="Arial" w:eastAsia="Yu Mincho" w:hAnsi="Arial" w:cs="Arial"/>
          <w:bCs/>
          <w:lang w:val="en-US" w:eastAsia="ja-JP"/>
        </w:rPr>
        <w:tab/>
        <w:t>On the support of RLC AM for sidelink unicast</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R2-1907349</w:t>
      </w:r>
      <w:r w:rsidRPr="009F7E99">
        <w:rPr>
          <w:rFonts w:ascii="Arial" w:eastAsia="Yu Mincho" w:hAnsi="Arial" w:cs="Arial"/>
          <w:bCs/>
          <w:lang w:val="en-US" w:eastAsia="ja-JP"/>
        </w:rPr>
        <w:tab/>
        <w:t>Miscellaneous MAC components for sidelink</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R2-1907350</w:t>
      </w:r>
      <w:r w:rsidRPr="009F7E99">
        <w:rPr>
          <w:rFonts w:ascii="Arial" w:eastAsia="Yu Mincho" w:hAnsi="Arial" w:cs="Arial"/>
          <w:bCs/>
          <w:lang w:val="en-US" w:eastAsia="ja-JP"/>
        </w:rPr>
        <w:tab/>
        <w:t>On support of SL CSI report</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R2-1907351</w:t>
      </w:r>
      <w:r w:rsidRPr="009F7E99">
        <w:rPr>
          <w:rFonts w:ascii="Arial" w:eastAsia="Yu Mincho" w:hAnsi="Arial" w:cs="Arial"/>
          <w:bCs/>
          <w:lang w:val="en-US" w:eastAsia="ja-JP"/>
        </w:rPr>
        <w:tab/>
        <w:t>On the Support of HARQ feedbacks Over Sidelink</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R2-1907403</w:t>
      </w:r>
      <w:r w:rsidRPr="009F7E99">
        <w:rPr>
          <w:rFonts w:ascii="Arial" w:eastAsia="Yu Mincho" w:hAnsi="Arial" w:cs="Arial"/>
          <w:bCs/>
          <w:lang w:val="en-US" w:eastAsia="ja-JP"/>
        </w:rPr>
        <w:tab/>
        <w:t>Discussion on logical channel prioritization in NR V2X</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R2-1907412</w:t>
      </w:r>
      <w:r w:rsidRPr="009F7E99">
        <w:rPr>
          <w:rFonts w:ascii="Arial" w:eastAsia="Yu Mincho" w:hAnsi="Arial" w:cs="Arial"/>
          <w:bCs/>
          <w:lang w:val="en-US" w:eastAsia="ja-JP"/>
        </w:rPr>
        <w:tab/>
        <w:t>Discussion HARQ mechanism of SL groupcast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R2-1907414</w:t>
      </w:r>
      <w:r w:rsidRPr="009F7E99">
        <w:rPr>
          <w:rFonts w:ascii="Arial" w:eastAsia="Yu Mincho" w:hAnsi="Arial" w:cs="Arial"/>
          <w:bCs/>
          <w:lang w:val="en-US" w:eastAsia="ja-JP"/>
        </w:rPr>
        <w:tab/>
        <w:t>Discussion on HARQ support for NR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R2-1907415</w:t>
      </w:r>
      <w:r w:rsidRPr="009F7E99">
        <w:rPr>
          <w:rFonts w:ascii="Arial" w:eastAsia="Yu Mincho" w:hAnsi="Arial" w:cs="Arial"/>
          <w:bCs/>
          <w:lang w:val="en-US" w:eastAsia="ja-JP"/>
        </w:rPr>
        <w:tab/>
        <w:t>Reliability enhancements for NR sidelink broadcast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R2-1907416</w:t>
      </w:r>
      <w:r w:rsidRPr="009F7E99">
        <w:rPr>
          <w:rFonts w:ascii="Arial" w:eastAsia="Yu Mincho" w:hAnsi="Arial" w:cs="Arial"/>
          <w:bCs/>
          <w:lang w:val="en-US" w:eastAsia="ja-JP"/>
        </w:rPr>
        <w:tab/>
        <w:t>Discussion on HARQ feedback enable and disable</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R2-1907446</w:t>
      </w:r>
      <w:r w:rsidRPr="009F7E99">
        <w:rPr>
          <w:rFonts w:ascii="Arial" w:eastAsia="Yu Mincho" w:hAnsi="Arial" w:cs="Arial"/>
          <w:bCs/>
          <w:lang w:val="en-US" w:eastAsia="ja-JP"/>
        </w:rPr>
        <w:tab/>
        <w:t>[DRAFT] LS on multiple carrier configuration for Rel-16 NR V2X SL</w:t>
      </w:r>
      <w:r w:rsidRPr="009F7E99">
        <w:rPr>
          <w:rFonts w:ascii="Arial" w:eastAsia="Yu Mincho" w:hAnsi="Arial" w:cs="Arial"/>
          <w:bCs/>
          <w:lang w:val="en-US" w:eastAsia="ja-JP"/>
        </w:rPr>
        <w:tab/>
        <w:t xml:space="preserve">Huawei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R2-1907447</w:t>
      </w:r>
      <w:r w:rsidRPr="009F7E99">
        <w:rPr>
          <w:rFonts w:ascii="Arial" w:eastAsia="Yu Mincho" w:hAnsi="Arial" w:cs="Arial"/>
          <w:bCs/>
          <w:lang w:val="en-US" w:eastAsia="ja-JP"/>
        </w:rPr>
        <w:tab/>
        <w:t>Consideration on miscellaneous MAC aspects for NR SL design</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R2-1907461</w:t>
      </w:r>
      <w:r w:rsidRPr="009F7E99">
        <w:rPr>
          <w:rFonts w:ascii="Arial" w:eastAsia="Yu Mincho" w:hAnsi="Arial" w:cs="Arial"/>
          <w:bCs/>
          <w:lang w:val="en-US" w:eastAsia="ja-JP"/>
        </w:rPr>
        <w:tab/>
        <w:t>On reception of MAC PDU in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R2-1907818</w:t>
      </w:r>
      <w:r w:rsidRPr="009F7E99">
        <w:rPr>
          <w:rFonts w:ascii="Arial" w:eastAsia="Yu Mincho" w:hAnsi="Arial" w:cs="Arial"/>
          <w:bCs/>
          <w:lang w:val="en-US" w:eastAsia="ja-JP"/>
        </w:rPr>
        <w:tab/>
        <w:t>SL HARQ Configuration</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R2-1907819</w:t>
      </w:r>
      <w:r w:rsidRPr="009F7E99">
        <w:rPr>
          <w:rFonts w:ascii="Arial" w:eastAsia="Yu Mincho" w:hAnsi="Arial" w:cs="Arial"/>
          <w:bCs/>
          <w:lang w:val="en-US" w:eastAsia="ja-JP"/>
        </w:rPr>
        <w:tab/>
        <w:t>Sidelink RAT Selection</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R2-1907821</w:t>
      </w:r>
      <w:r w:rsidRPr="009F7E99">
        <w:rPr>
          <w:rFonts w:ascii="Arial" w:eastAsia="Yu Mincho" w:hAnsi="Arial" w:cs="Arial"/>
          <w:bCs/>
          <w:lang w:val="en-US" w:eastAsia="ja-JP"/>
        </w:rPr>
        <w:tab/>
        <w:t>Congestion Control in NR-V2X</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R2-1907857</w:t>
      </w:r>
      <w:r w:rsidRPr="009F7E99">
        <w:rPr>
          <w:rFonts w:ascii="Arial" w:eastAsia="Yu Mincho" w:hAnsi="Arial" w:cs="Arial"/>
          <w:bCs/>
          <w:lang w:val="en-US" w:eastAsia="ja-JP"/>
        </w:rPr>
        <w:tab/>
        <w:t>Discussion on assistance information for resource allocation in NR SL</w:t>
      </w:r>
      <w:r>
        <w:rPr>
          <w:rFonts w:ascii="Arial" w:eastAsia="Yu Mincho" w:hAnsi="Arial" w:cs="Arial"/>
          <w:bCs/>
          <w:lang w:val="en-US" w:eastAsia="ja-JP"/>
        </w:rPr>
        <w:tab/>
      </w:r>
      <w:r w:rsidRPr="009F7E99">
        <w:rPr>
          <w:rFonts w:ascii="Arial" w:eastAsia="Yu Mincho" w:hAnsi="Arial" w:cs="Arial"/>
          <w:bCs/>
          <w:lang w:val="en-US" w:eastAsia="ja-JP"/>
        </w:rPr>
        <w:tab/>
        <w:t>LG Electronics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R2-1907932</w:t>
      </w:r>
      <w:r w:rsidRPr="009F7E99">
        <w:rPr>
          <w:rFonts w:ascii="Arial" w:eastAsia="Yu Mincho" w:hAnsi="Arial" w:cs="Arial"/>
          <w:bCs/>
          <w:lang w:val="en-US" w:eastAsia="ja-JP"/>
        </w:rPr>
        <w:tab/>
        <w:t>Sidelink HARQ operation for NR V2X</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R2-1907962</w:t>
      </w:r>
      <w:r w:rsidRPr="009F7E99">
        <w:rPr>
          <w:rFonts w:ascii="Arial" w:eastAsia="Yu Mincho" w:hAnsi="Arial" w:cs="Arial"/>
          <w:bCs/>
          <w:lang w:val="en-US" w:eastAsia="ja-JP"/>
        </w:rPr>
        <w:tab/>
        <w:t>Reselection Priorities Handling for NR V2X SL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R2-1907964</w:t>
      </w:r>
      <w:r w:rsidRPr="009F7E99">
        <w:rPr>
          <w:rFonts w:ascii="Arial" w:eastAsia="Yu Mincho" w:hAnsi="Arial" w:cs="Arial"/>
          <w:bCs/>
          <w:lang w:val="en-US" w:eastAsia="ja-JP"/>
        </w:rPr>
        <w:tab/>
        <w:t>Interaction between RRC Connection Resume Condition and RNAU for NR V2X SL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R2-1907966</w:t>
      </w:r>
      <w:r w:rsidRPr="009F7E99">
        <w:rPr>
          <w:rFonts w:ascii="Arial" w:eastAsia="Yu Mincho" w:hAnsi="Arial" w:cs="Arial"/>
          <w:bCs/>
          <w:lang w:val="en-US" w:eastAsia="ja-JP"/>
        </w:rPr>
        <w:tab/>
        <w:t>Discussion on Sidelink UE Information Initiation Trigger for NR V2X Sidelink Communication</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R2-1907449</w:t>
      </w:r>
      <w:r w:rsidRPr="009F7E99">
        <w:rPr>
          <w:rFonts w:ascii="Arial" w:eastAsia="Yu Mincho" w:hAnsi="Arial" w:cs="Arial"/>
          <w:bCs/>
          <w:lang w:val="en-US" w:eastAsia="ja-JP"/>
        </w:rPr>
        <w:tab/>
        <w:t>Discussion on the SL BSR for Mode 1</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R2-1907450</w:t>
      </w:r>
      <w:r w:rsidRPr="009F7E99">
        <w:rPr>
          <w:rFonts w:ascii="Arial" w:eastAsia="Yu Mincho" w:hAnsi="Arial" w:cs="Arial"/>
          <w:bCs/>
          <w:lang w:val="en-US" w:eastAsia="ja-JP"/>
        </w:rPr>
        <w:tab/>
        <w:t>Further discussion on SR configuration and procedure and for SL Mode-1</w:t>
      </w:r>
      <w:r w:rsidRPr="009F7E99">
        <w:rPr>
          <w:rFonts w:ascii="Arial" w:eastAsia="Yu Mincho" w:hAnsi="Arial" w:cs="Arial"/>
          <w:bCs/>
          <w:lang w:val="en-US" w:eastAsia="ja-JP"/>
        </w:rPr>
        <w:tab/>
        <w:t>Huawei, HiSilicon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R2-1907413</w:t>
      </w:r>
      <w:r w:rsidRPr="009F7E99">
        <w:rPr>
          <w:rFonts w:ascii="Arial" w:eastAsia="Yu Mincho" w:hAnsi="Arial" w:cs="Arial"/>
          <w:bCs/>
          <w:lang w:val="en-US" w:eastAsia="ja-JP"/>
        </w:rPr>
        <w:tab/>
        <w:t>Discussion on Sidelink Configured Grant support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R2-1905795</w:t>
      </w:r>
      <w:r w:rsidRPr="009F7E99">
        <w:rPr>
          <w:rFonts w:ascii="Arial" w:eastAsia="Yu Mincho" w:hAnsi="Arial" w:cs="Arial"/>
          <w:bCs/>
          <w:lang w:val="en-US" w:eastAsia="ja-JP"/>
        </w:rPr>
        <w:tab/>
        <w:t>Leftover issues for sidelink configured grant</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R2-1907204</w:t>
      </w:r>
      <w:r w:rsidRPr="009F7E99">
        <w:rPr>
          <w:rFonts w:ascii="Arial" w:eastAsia="Yu Mincho" w:hAnsi="Arial" w:cs="Arial"/>
          <w:bCs/>
          <w:lang w:val="en-US" w:eastAsia="ja-JP"/>
        </w:rPr>
        <w:tab/>
        <w:t>HARQ Retransmission for NR Sidelink Mode 1</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R2-1907656</w:t>
      </w:r>
      <w:r w:rsidRPr="009F7E99">
        <w:rPr>
          <w:rFonts w:ascii="Arial" w:eastAsia="Yu Mincho" w:hAnsi="Arial" w:cs="Arial"/>
          <w:bCs/>
          <w:lang w:val="en-US" w:eastAsia="ja-JP"/>
        </w:rPr>
        <w:tab/>
        <w:t>Left issues on retransmission scheduling for NR-V2X</w:t>
      </w:r>
      <w:r w:rsidRPr="009F7E99">
        <w:rPr>
          <w:rFonts w:ascii="Arial" w:eastAsia="Yu Mincho" w:hAnsi="Arial" w:cs="Arial"/>
          <w:bCs/>
          <w:lang w:val="en-US" w:eastAsia="ja-JP"/>
        </w:rPr>
        <w:tab/>
        <w:t>OPPO, 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R2-1905796</w:t>
      </w:r>
      <w:r w:rsidRPr="009F7E99">
        <w:rPr>
          <w:rFonts w:ascii="Arial" w:eastAsia="Yu Mincho" w:hAnsi="Arial" w:cs="Arial"/>
          <w:bCs/>
          <w:lang w:val="en-US" w:eastAsia="ja-JP"/>
        </w:rPr>
        <w:tab/>
        <w:t>SR/BSR based HARQ retransmission</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R2-1906812</w:t>
      </w:r>
      <w:r w:rsidRPr="009F7E99">
        <w:rPr>
          <w:rFonts w:ascii="Arial" w:eastAsia="Yu Mincho" w:hAnsi="Arial" w:cs="Arial"/>
          <w:bCs/>
          <w:lang w:val="en-US" w:eastAsia="ja-JP"/>
        </w:rPr>
        <w:tab/>
        <w:t>Support indication of the need for TB retransmission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R2-1907817</w:t>
      </w:r>
      <w:r w:rsidRPr="009F7E99">
        <w:rPr>
          <w:rFonts w:ascii="Arial" w:eastAsia="Yu Mincho" w:hAnsi="Arial" w:cs="Arial"/>
          <w:bCs/>
          <w:lang w:val="en-US" w:eastAsia="ja-JP"/>
        </w:rPr>
        <w:tab/>
        <w:t>The indication for HARQ retransmission to gNB</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R2-1905560</w:t>
      </w:r>
      <w:r w:rsidRPr="009F7E99">
        <w:rPr>
          <w:rFonts w:ascii="Arial" w:eastAsia="Yu Mincho" w:hAnsi="Arial" w:cs="Arial"/>
          <w:bCs/>
          <w:lang w:val="en-US" w:eastAsia="ja-JP"/>
        </w:rPr>
        <w:tab/>
        <w:t>Discussion for mode-1</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R2-1905678</w:t>
      </w:r>
      <w:r w:rsidRPr="009F7E99">
        <w:rPr>
          <w:rFonts w:ascii="Arial" w:eastAsia="Yu Mincho" w:hAnsi="Arial" w:cs="Arial"/>
          <w:bCs/>
          <w:lang w:val="en-US" w:eastAsia="ja-JP"/>
        </w:rPr>
        <w:tab/>
        <w:t>Discussion on HARQ procedure for mode-1 Sidelink Communication</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R2-1905679</w:t>
      </w:r>
      <w:r w:rsidRPr="009F7E99">
        <w:rPr>
          <w:rFonts w:ascii="Arial" w:eastAsia="Yu Mincho" w:hAnsi="Arial" w:cs="Arial"/>
          <w:bCs/>
          <w:lang w:val="en-US" w:eastAsia="ja-JP"/>
        </w:rPr>
        <w:tab/>
        <w:t>Connection establishment for V2X</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R2-1905681</w:t>
      </w:r>
      <w:r w:rsidRPr="009F7E99">
        <w:rPr>
          <w:rFonts w:ascii="Arial" w:eastAsia="Yu Mincho" w:hAnsi="Arial" w:cs="Arial"/>
          <w:bCs/>
          <w:lang w:val="en-US" w:eastAsia="ja-JP"/>
        </w:rPr>
        <w:tab/>
        <w:t>Consideration of BSR in NR V2X</w:t>
      </w:r>
      <w:r w:rsidRPr="009F7E99">
        <w:rPr>
          <w:rFonts w:ascii="Arial" w:eastAsia="Yu Mincho" w:hAnsi="Arial" w:cs="Arial"/>
          <w:bCs/>
          <w:lang w:val="en-US" w:eastAsia="ja-JP"/>
        </w:rPr>
        <w:tab/>
        <w:t>Spreadtrum Communications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R2-1905724</w:t>
      </w:r>
      <w:r w:rsidRPr="009F7E99">
        <w:rPr>
          <w:rFonts w:ascii="Arial" w:eastAsia="Yu Mincho" w:hAnsi="Arial" w:cs="Arial"/>
          <w:bCs/>
          <w:lang w:val="en-US" w:eastAsia="ja-JP"/>
        </w:rPr>
        <w:tab/>
        <w:t>Impact of Mode 1 Resource Allocation on Uu BWP Operation</w:t>
      </w:r>
      <w:r w:rsidRPr="009F7E99">
        <w:rPr>
          <w:rFonts w:ascii="Arial" w:eastAsia="Yu Mincho" w:hAnsi="Arial" w:cs="Arial"/>
          <w:bCs/>
          <w:lang w:val="en-US" w:eastAsia="ja-JP"/>
        </w:rPr>
        <w:tab/>
        <w:t>Samsung Electronics Co., Ltd</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R2-1905797</w:t>
      </w:r>
      <w:r w:rsidRPr="009F7E99">
        <w:rPr>
          <w:rFonts w:ascii="Arial" w:eastAsia="Yu Mincho" w:hAnsi="Arial" w:cs="Arial"/>
          <w:bCs/>
          <w:lang w:val="en-US" w:eastAsia="ja-JP"/>
        </w:rPr>
        <w:tab/>
        <w:t>Resource allocation mode configuration</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R2-1905838</w:t>
      </w:r>
      <w:r w:rsidRPr="009F7E99">
        <w:rPr>
          <w:rFonts w:ascii="Arial" w:eastAsia="Yu Mincho" w:hAnsi="Arial" w:cs="Arial"/>
          <w:bCs/>
          <w:lang w:val="en-US" w:eastAsia="ja-JP"/>
        </w:rPr>
        <w:tab/>
        <w:t>Remaining issues on sidelink configured grant</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R2-1905840</w:t>
      </w:r>
      <w:r w:rsidRPr="009F7E99">
        <w:rPr>
          <w:rFonts w:ascii="Arial" w:eastAsia="Yu Mincho" w:hAnsi="Arial" w:cs="Arial"/>
          <w:bCs/>
          <w:lang w:val="en-US" w:eastAsia="ja-JP"/>
        </w:rPr>
        <w:tab/>
        <w:t>Remaining issues on SR for NR Sidelink mode 1</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R2-1906384</w:t>
      </w:r>
      <w:r w:rsidRPr="009F7E99">
        <w:rPr>
          <w:rFonts w:ascii="Arial" w:eastAsia="Yu Mincho" w:hAnsi="Arial" w:cs="Arial"/>
          <w:bCs/>
          <w:lang w:val="en-US" w:eastAsia="ja-JP"/>
        </w:rPr>
        <w:tab/>
        <w:t>Multiple UL/SL Configured Grants and UE Assistance Information</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R2-1906429</w:t>
      </w:r>
      <w:r w:rsidRPr="009F7E99">
        <w:rPr>
          <w:rFonts w:ascii="Arial" w:eastAsia="Yu Mincho" w:hAnsi="Arial" w:cs="Arial"/>
          <w:bCs/>
          <w:lang w:val="en-US" w:eastAsia="ja-JP"/>
        </w:rPr>
        <w:tab/>
        <w:t>MAC related aspects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R2-1906543</w:t>
      </w:r>
      <w:r w:rsidRPr="009F7E99">
        <w:rPr>
          <w:rFonts w:ascii="Arial" w:eastAsia="Yu Mincho" w:hAnsi="Arial" w:cs="Arial"/>
          <w:bCs/>
          <w:lang w:val="en-US" w:eastAsia="ja-JP"/>
        </w:rPr>
        <w:tab/>
        <w:t>Discussion on sidelink retransmission indication over Uu</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R2-1906813</w:t>
      </w:r>
      <w:r w:rsidRPr="009F7E99">
        <w:rPr>
          <w:rFonts w:ascii="Arial" w:eastAsia="Yu Mincho" w:hAnsi="Arial" w:cs="Arial"/>
          <w:bCs/>
          <w:lang w:val="en-US" w:eastAsia="ja-JP"/>
        </w:rPr>
        <w:tab/>
        <w:t>Content of UE assistance information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R2-1907050</w:t>
      </w:r>
      <w:r w:rsidRPr="009F7E99">
        <w:rPr>
          <w:rFonts w:ascii="Arial" w:eastAsia="Yu Mincho" w:hAnsi="Arial" w:cs="Arial"/>
          <w:bCs/>
          <w:lang w:val="en-US" w:eastAsia="ja-JP"/>
        </w:rPr>
        <w:tab/>
        <w:t>Collision of SL SR and UL-SCH transmission for NR SL Mode 1</w:t>
      </w:r>
      <w:r w:rsidRPr="009F7E99">
        <w:rPr>
          <w:rFonts w:ascii="Arial" w:eastAsia="Yu Mincho" w:hAnsi="Arial" w:cs="Arial"/>
          <w:bCs/>
          <w:lang w:val="en-US" w:eastAsia="ja-JP"/>
        </w:rPr>
        <w:tab/>
        <w:t>SONY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R2-1907075</w:t>
      </w:r>
      <w:r w:rsidRPr="009F7E99">
        <w:rPr>
          <w:rFonts w:ascii="Arial" w:eastAsia="Yu Mincho" w:hAnsi="Arial" w:cs="Arial"/>
          <w:bCs/>
          <w:lang w:val="en-US" w:eastAsia="ja-JP"/>
        </w:rPr>
        <w:tab/>
        <w:t>Resource Pool Sharing between Mode 1 and Mode 2 UEs</w:t>
      </w:r>
      <w:r w:rsidRPr="009F7E99">
        <w:rPr>
          <w:rFonts w:ascii="Arial" w:eastAsia="Yu Mincho" w:hAnsi="Arial" w:cs="Arial"/>
          <w:bCs/>
          <w:lang w:val="en-US" w:eastAsia="ja-JP"/>
        </w:rPr>
        <w:tab/>
        <w:t>Fraunhofer HHI, Fraunhofer IIS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R2-1907279</w:t>
      </w:r>
      <w:r w:rsidRPr="009F7E99">
        <w:rPr>
          <w:rFonts w:ascii="Arial" w:eastAsia="Yu Mincho" w:hAnsi="Arial" w:cs="Arial"/>
          <w:bCs/>
          <w:lang w:val="en-US" w:eastAsia="ja-JP"/>
        </w:rPr>
        <w:tab/>
        <w:t>On the deficiencies of indicating the buffer size in SL BSR</w:t>
      </w:r>
      <w:r w:rsidRPr="009F7E99">
        <w:rPr>
          <w:rFonts w:ascii="Arial" w:eastAsia="Yu Mincho" w:hAnsi="Arial" w:cs="Arial"/>
          <w:bCs/>
          <w:lang w:val="en-US" w:eastAsia="ja-JP"/>
        </w:rPr>
        <w:tab/>
        <w:t>Nokia, Nokia Shanghai Bell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R2-1907281</w:t>
      </w:r>
      <w:r w:rsidRPr="009F7E99">
        <w:rPr>
          <w:rFonts w:ascii="Arial" w:eastAsia="Yu Mincho" w:hAnsi="Arial" w:cs="Arial"/>
          <w:bCs/>
          <w:lang w:val="en-US" w:eastAsia="ja-JP"/>
        </w:rPr>
        <w:tab/>
        <w:t>Coordination of SL Mode 1 resource allocation for NR V2X</w:t>
      </w:r>
      <w:r w:rsidRPr="009F7E99">
        <w:rPr>
          <w:rFonts w:ascii="Arial" w:eastAsia="Yu Mincho" w:hAnsi="Arial" w:cs="Arial"/>
          <w:bCs/>
          <w:lang w:val="en-US" w:eastAsia="ja-JP"/>
        </w:rPr>
        <w:tab/>
        <w:t>Nokia, Nokia Shanghai Bell</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R2-1907282</w:t>
      </w:r>
      <w:r w:rsidRPr="009F7E99">
        <w:rPr>
          <w:rFonts w:ascii="Arial" w:eastAsia="Yu Mincho" w:hAnsi="Arial" w:cs="Arial"/>
          <w:bCs/>
          <w:lang w:val="en-US" w:eastAsia="ja-JP"/>
        </w:rPr>
        <w:tab/>
        <w:t>LS on the inter-NG-RAN node resource coordination for NR V2X</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R2-1907352</w:t>
      </w:r>
      <w:r w:rsidRPr="009F7E99">
        <w:rPr>
          <w:rFonts w:ascii="Arial" w:eastAsia="Yu Mincho" w:hAnsi="Arial" w:cs="Arial"/>
          <w:bCs/>
          <w:lang w:val="en-US" w:eastAsia="ja-JP"/>
        </w:rPr>
        <w:tab/>
        <w:t>Support of Configured SL Grant in Mode 1</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R2-1907353</w:t>
      </w:r>
      <w:r w:rsidRPr="009F7E99">
        <w:rPr>
          <w:rFonts w:ascii="Arial" w:eastAsia="Yu Mincho" w:hAnsi="Arial" w:cs="Arial"/>
          <w:bCs/>
          <w:lang w:val="en-US" w:eastAsia="ja-JP"/>
        </w:rPr>
        <w:tab/>
        <w:t>Draft LS on mode-1 retransmission indication</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R2-1907354</w:t>
      </w:r>
      <w:r w:rsidRPr="009F7E99">
        <w:rPr>
          <w:rFonts w:ascii="Arial" w:eastAsia="Yu Mincho" w:hAnsi="Arial" w:cs="Arial"/>
          <w:bCs/>
          <w:lang w:val="en-US" w:eastAsia="ja-JP"/>
        </w:rPr>
        <w:tab/>
        <w:t>gNB-Scheduled Resource Allocation for Sidelink</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R2-1907448</w:t>
      </w:r>
      <w:r w:rsidRPr="009F7E99">
        <w:rPr>
          <w:rFonts w:ascii="Arial" w:eastAsia="Yu Mincho" w:hAnsi="Arial" w:cs="Arial"/>
          <w:bCs/>
          <w:lang w:val="en-US" w:eastAsia="ja-JP"/>
        </w:rPr>
        <w:tab/>
        <w:t>Discussion on mobility enhancement for mode-1</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R2-1907654</w:t>
      </w:r>
      <w:r w:rsidRPr="009F7E99">
        <w:rPr>
          <w:rFonts w:ascii="Arial" w:eastAsia="Yu Mincho" w:hAnsi="Arial" w:cs="Arial"/>
          <w:bCs/>
          <w:lang w:val="en-US" w:eastAsia="ja-JP"/>
        </w:rPr>
        <w:tab/>
        <w:t>Discussion on resource allocation of mode 1 configured grant for NR V2X</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R2-1907711</w:t>
      </w:r>
      <w:r w:rsidRPr="009F7E99">
        <w:rPr>
          <w:rFonts w:ascii="Arial" w:eastAsia="Yu Mincho" w:hAnsi="Arial" w:cs="Arial"/>
          <w:bCs/>
          <w:lang w:val="en-US" w:eastAsia="ja-JP"/>
        </w:rPr>
        <w:tab/>
        <w:t>Discussion on PC5 radio link status based mode 1 resource allocation for NR V2X</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R2-1907803</w:t>
      </w:r>
      <w:r w:rsidRPr="009F7E99">
        <w:rPr>
          <w:rFonts w:ascii="Arial" w:eastAsia="Yu Mincho" w:hAnsi="Arial" w:cs="Arial"/>
          <w:bCs/>
          <w:lang w:val="en-US" w:eastAsia="ja-JP"/>
        </w:rPr>
        <w:tab/>
        <w:t>UE report to assist gNB scheduling</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R2-1907820</w:t>
      </w:r>
      <w:r w:rsidRPr="009F7E99">
        <w:rPr>
          <w:rFonts w:ascii="Arial" w:eastAsia="Yu Mincho" w:hAnsi="Arial" w:cs="Arial"/>
          <w:bCs/>
          <w:lang w:val="en-US" w:eastAsia="ja-JP"/>
        </w:rPr>
        <w:tab/>
        <w:t>LS to RAN1 on NR configured sidelink grant</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R2-1907858</w:t>
      </w:r>
      <w:r w:rsidRPr="009F7E99">
        <w:rPr>
          <w:rFonts w:ascii="Arial" w:eastAsia="Yu Mincho" w:hAnsi="Arial" w:cs="Arial"/>
          <w:bCs/>
          <w:lang w:val="en-US" w:eastAsia="ja-JP"/>
        </w:rPr>
        <w:tab/>
        <w:t>Discussion on confirmation message for activation/deactivation of configured grant type 2 in NR SL</w:t>
      </w:r>
      <w:r w:rsidRPr="009F7E99">
        <w:rPr>
          <w:rFonts w:ascii="Arial" w:eastAsia="Yu Mincho" w:hAnsi="Arial" w:cs="Arial"/>
          <w:bCs/>
          <w:lang w:val="en-US" w:eastAsia="ja-JP"/>
        </w:rPr>
        <w:tab/>
        <w:t>LG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R2-1906480</w:t>
      </w:r>
      <w:r w:rsidRPr="009F7E99">
        <w:rPr>
          <w:rFonts w:ascii="Arial" w:eastAsia="Yu Mincho" w:hAnsi="Arial" w:cs="Arial"/>
          <w:bCs/>
          <w:lang w:val="en-US" w:eastAsia="ja-JP"/>
        </w:rPr>
        <w:tab/>
        <w:t>Discussion on configured grant resource allocation</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R2-1906495</w:t>
      </w:r>
      <w:r w:rsidRPr="009F7E99">
        <w:rPr>
          <w:rFonts w:ascii="Arial" w:eastAsia="Yu Mincho" w:hAnsi="Arial" w:cs="Arial"/>
          <w:bCs/>
          <w:lang w:val="en-US" w:eastAsia="ja-JP"/>
        </w:rPr>
        <w:tab/>
        <w:t>Summary of 105bis#31 NR V2X Resource pool configuration and selection (ZTE)</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R2-1906385</w:t>
      </w:r>
      <w:r w:rsidRPr="009F7E99">
        <w:rPr>
          <w:rFonts w:ascii="Arial" w:eastAsia="Yu Mincho" w:hAnsi="Arial" w:cs="Arial"/>
          <w:bCs/>
          <w:lang w:val="en-US" w:eastAsia="ja-JP"/>
        </w:rPr>
        <w:tab/>
        <w:t>Resource Pool Aspects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R2-1907280</w:t>
      </w:r>
      <w:r w:rsidRPr="009F7E99">
        <w:rPr>
          <w:rFonts w:ascii="Arial" w:eastAsia="Yu Mincho" w:hAnsi="Arial" w:cs="Arial"/>
          <w:bCs/>
          <w:lang w:val="en-US" w:eastAsia="ja-JP"/>
        </w:rPr>
        <w:tab/>
        <w:t>Remaining issues on validity area for SL Mode 2 resource allocation in NR V2X</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R2-1905583</w:t>
      </w:r>
      <w:r w:rsidRPr="009F7E99">
        <w:rPr>
          <w:rFonts w:ascii="Arial" w:eastAsia="Yu Mincho" w:hAnsi="Arial" w:cs="Arial"/>
          <w:bCs/>
          <w:lang w:val="en-US" w:eastAsia="ja-JP"/>
        </w:rPr>
        <w:tab/>
        <w:t>Left issues on SIB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R2-1905798</w:t>
      </w:r>
      <w:r w:rsidRPr="009F7E99">
        <w:rPr>
          <w:rFonts w:ascii="Arial" w:eastAsia="Yu Mincho" w:hAnsi="Arial" w:cs="Arial"/>
          <w:bCs/>
          <w:lang w:val="en-US" w:eastAsia="ja-JP"/>
        </w:rPr>
        <w:tab/>
        <w:t>Resource (Re-) selection Function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R2-1905848</w:t>
      </w:r>
      <w:r w:rsidRPr="009F7E99">
        <w:rPr>
          <w:rFonts w:ascii="Arial" w:eastAsia="Yu Mincho" w:hAnsi="Arial" w:cs="Arial"/>
          <w:bCs/>
          <w:lang w:val="en-US" w:eastAsia="ja-JP"/>
        </w:rPr>
        <w:tab/>
        <w:t>Tx and Rx resource pool definition for NR V2X Sidelink</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R2-1906022</w:t>
      </w:r>
      <w:r w:rsidRPr="009F7E99">
        <w:rPr>
          <w:rFonts w:ascii="Arial" w:eastAsia="Yu Mincho" w:hAnsi="Arial" w:cs="Arial"/>
          <w:bCs/>
          <w:lang w:val="en-US" w:eastAsia="ja-JP"/>
        </w:rPr>
        <w:tab/>
        <w:t>Zone-based resource allocation for NR V2X</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R2-1906023</w:t>
      </w:r>
      <w:r w:rsidRPr="009F7E99">
        <w:rPr>
          <w:rFonts w:ascii="Arial" w:eastAsia="Yu Mincho" w:hAnsi="Arial" w:cs="Arial"/>
          <w:bCs/>
          <w:lang w:val="en-US" w:eastAsia="ja-JP"/>
        </w:rPr>
        <w:tab/>
        <w:t>Resource pools per cast type</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R2-1906383</w:t>
      </w:r>
      <w:r w:rsidRPr="009F7E99">
        <w:rPr>
          <w:rFonts w:ascii="Arial" w:eastAsia="Yu Mincho" w:hAnsi="Arial" w:cs="Arial"/>
          <w:bCs/>
          <w:lang w:val="en-US" w:eastAsia="ja-JP"/>
        </w:rPr>
        <w:tab/>
        <w:t>Consideration for Geographical Zone Design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R2-1906430</w:t>
      </w:r>
      <w:r w:rsidRPr="009F7E99">
        <w:rPr>
          <w:rFonts w:ascii="Arial" w:eastAsia="Yu Mincho" w:hAnsi="Arial" w:cs="Arial"/>
          <w:bCs/>
          <w:lang w:val="en-US" w:eastAsia="ja-JP"/>
        </w:rPr>
        <w:tab/>
        <w:t>Need of admission control</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R2-1906488</w:t>
      </w:r>
      <w:r w:rsidRPr="009F7E99">
        <w:rPr>
          <w:rFonts w:ascii="Arial" w:eastAsia="Yu Mincho" w:hAnsi="Arial" w:cs="Arial"/>
          <w:bCs/>
          <w:lang w:val="en-US" w:eastAsia="ja-JP"/>
        </w:rPr>
        <w:tab/>
        <w:t>Discussion on NR V2X UE operation under different RRC states</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R2-1906490</w:t>
      </w:r>
      <w:r w:rsidRPr="009F7E99">
        <w:rPr>
          <w:rFonts w:ascii="Arial" w:eastAsia="Yu Mincho" w:hAnsi="Arial" w:cs="Arial"/>
          <w:bCs/>
          <w:lang w:val="en-US" w:eastAsia="ja-JP"/>
        </w:rPr>
        <w:tab/>
        <w:t>Discussion on NR V2X resource pool configuration</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R2-1906544</w:t>
      </w:r>
      <w:r w:rsidRPr="009F7E99">
        <w:rPr>
          <w:rFonts w:ascii="Arial" w:eastAsia="Yu Mincho" w:hAnsi="Arial" w:cs="Arial"/>
          <w:bCs/>
          <w:lang w:val="en-US" w:eastAsia="ja-JP"/>
        </w:rPr>
        <w:tab/>
        <w:t>Resource pool selection for Mode 2</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R2-1906827</w:t>
      </w:r>
      <w:r w:rsidRPr="009F7E99">
        <w:rPr>
          <w:rFonts w:ascii="Arial" w:eastAsia="Yu Mincho" w:hAnsi="Arial" w:cs="Arial"/>
          <w:bCs/>
          <w:lang w:val="en-US" w:eastAsia="ja-JP"/>
        </w:rPr>
        <w:tab/>
        <w:t>NR V2X Mobility Considerations</w:t>
      </w:r>
      <w:r w:rsidRPr="009F7E99">
        <w:rPr>
          <w:rFonts w:ascii="Arial" w:eastAsia="Yu Mincho" w:hAnsi="Arial" w:cs="Arial"/>
          <w:bCs/>
          <w:lang w:val="en-US" w:eastAsia="ja-JP"/>
        </w:rPr>
        <w:tab/>
        <w:t>LG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R2-1906837</w:t>
      </w:r>
      <w:r w:rsidRPr="009F7E99">
        <w:rPr>
          <w:rFonts w:ascii="Arial" w:eastAsia="Yu Mincho" w:hAnsi="Arial" w:cs="Arial"/>
          <w:bCs/>
          <w:lang w:val="en-US" w:eastAsia="ja-JP"/>
        </w:rPr>
        <w:tab/>
        <w:t>Resource announcement and reservation procedure for Mode 2 NR V2X</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R2-1907080</w:t>
      </w:r>
      <w:r w:rsidRPr="009F7E99">
        <w:rPr>
          <w:rFonts w:ascii="Arial" w:eastAsia="Yu Mincho" w:hAnsi="Arial" w:cs="Arial"/>
          <w:bCs/>
          <w:lang w:val="en-US" w:eastAsia="ja-JP"/>
        </w:rPr>
        <w:tab/>
        <w:t>Resource Allocation for Mode 2 NR V2X</w:t>
      </w:r>
      <w:r w:rsidRPr="009F7E99">
        <w:rPr>
          <w:rFonts w:ascii="Arial" w:eastAsia="Yu Mincho" w:hAnsi="Arial" w:cs="Arial"/>
          <w:bCs/>
          <w:lang w:val="en-US" w:eastAsia="ja-JP"/>
        </w:rPr>
        <w:tab/>
        <w:t>Fraunhofer HHI, Fraunhofer IIS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R2-1907113</w:t>
      </w:r>
      <w:r w:rsidRPr="009F7E99">
        <w:rPr>
          <w:rFonts w:ascii="Arial" w:eastAsia="Yu Mincho" w:hAnsi="Arial" w:cs="Arial"/>
          <w:bCs/>
          <w:lang w:val="en-US" w:eastAsia="ja-JP"/>
        </w:rPr>
        <w:tab/>
        <w:t>Discussion on mobility enhancement for mode-2</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R2-1907206</w:t>
      </w:r>
      <w:r w:rsidRPr="009F7E99">
        <w:rPr>
          <w:rFonts w:ascii="Arial" w:eastAsia="Yu Mincho" w:hAnsi="Arial" w:cs="Arial"/>
          <w:bCs/>
          <w:lang w:val="en-US" w:eastAsia="ja-JP"/>
        </w:rPr>
        <w:tab/>
        <w:t>Reliable transmission of PC5-RRC messages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R2-1907208</w:t>
      </w:r>
      <w:r w:rsidRPr="009F7E99">
        <w:rPr>
          <w:rFonts w:ascii="Arial" w:eastAsia="Yu Mincho" w:hAnsi="Arial" w:cs="Arial"/>
          <w:bCs/>
          <w:lang w:val="en-US" w:eastAsia="ja-JP"/>
        </w:rPr>
        <w:tab/>
        <w:t>Unicast-assisted groupcast transmissions</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R2-1907209</w:t>
      </w:r>
      <w:r w:rsidRPr="009F7E99">
        <w:rPr>
          <w:rFonts w:ascii="Arial" w:eastAsia="Yu Mincho" w:hAnsi="Arial" w:cs="Arial"/>
          <w:bCs/>
          <w:lang w:val="en-US" w:eastAsia="ja-JP"/>
        </w:rPr>
        <w:tab/>
        <w:t>On-demand SI delivery for V2X SIB</w:t>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R2-1907355</w:t>
      </w:r>
      <w:r w:rsidRPr="009F7E99">
        <w:rPr>
          <w:rFonts w:ascii="Arial" w:eastAsia="Yu Mincho" w:hAnsi="Arial" w:cs="Arial"/>
          <w:bCs/>
          <w:lang w:val="en-US" w:eastAsia="ja-JP"/>
        </w:rPr>
        <w:tab/>
        <w:t>On configuration of resource pool</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R2-1907356</w:t>
      </w:r>
      <w:r w:rsidRPr="009F7E99">
        <w:rPr>
          <w:rFonts w:ascii="Arial" w:eastAsia="Yu Mincho" w:hAnsi="Arial" w:cs="Arial"/>
          <w:bCs/>
          <w:lang w:val="en-US" w:eastAsia="ja-JP"/>
        </w:rPr>
        <w:tab/>
        <w:t>Resource configuration per validity area</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R2-1907418</w:t>
      </w:r>
      <w:r w:rsidRPr="009F7E99">
        <w:rPr>
          <w:rFonts w:ascii="Arial" w:eastAsia="Yu Mincho" w:hAnsi="Arial" w:cs="Arial"/>
          <w:bCs/>
          <w:lang w:val="en-US" w:eastAsia="ja-JP"/>
        </w:rPr>
        <w:tab/>
        <w:t>Considerations on handling for intermittent coverage</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R2-1907712</w:t>
      </w:r>
      <w:r w:rsidRPr="009F7E99">
        <w:rPr>
          <w:rFonts w:ascii="Arial" w:eastAsia="Yu Mincho" w:hAnsi="Arial" w:cs="Arial"/>
          <w:bCs/>
          <w:lang w:val="en-US" w:eastAsia="ja-JP"/>
        </w:rPr>
        <w:tab/>
        <w:t>Considerations for sidelink resource pool design for NR V2X</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R2-1907826</w:t>
      </w:r>
      <w:r w:rsidRPr="009F7E99">
        <w:rPr>
          <w:rFonts w:ascii="Arial" w:eastAsia="Yu Mincho" w:hAnsi="Arial" w:cs="Arial"/>
          <w:bCs/>
          <w:lang w:val="en-US" w:eastAsia="ja-JP"/>
        </w:rPr>
        <w:tab/>
        <w:t>SL resource pool configuration</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R2-1907861</w:t>
      </w:r>
      <w:r w:rsidRPr="009F7E99">
        <w:rPr>
          <w:rFonts w:ascii="Arial" w:eastAsia="Yu Mincho" w:hAnsi="Arial" w:cs="Arial"/>
          <w:bCs/>
          <w:lang w:val="en-US" w:eastAsia="ja-JP"/>
        </w:rPr>
        <w:tab/>
        <w:t>Discussion on zone based resource pool configuration in NR SL</w:t>
      </w:r>
      <w:r w:rsidRPr="009F7E99">
        <w:rPr>
          <w:rFonts w:ascii="Arial" w:eastAsia="Yu Mincho" w:hAnsi="Arial" w:cs="Arial"/>
          <w:bCs/>
          <w:lang w:val="en-US" w:eastAsia="ja-JP"/>
        </w:rPr>
        <w:tab/>
        <w:t>LG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R2-1907967</w:t>
      </w:r>
      <w:r w:rsidRPr="009F7E99">
        <w:rPr>
          <w:rFonts w:ascii="Arial" w:eastAsia="Yu Mincho" w:hAnsi="Arial" w:cs="Arial"/>
          <w:bCs/>
          <w:lang w:val="en-US" w:eastAsia="ja-JP"/>
        </w:rPr>
        <w:tab/>
        <w:t>Discussion on handling of PC5-S messages for NR V2X unicast</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R2-1905585</w:t>
      </w:r>
      <w:r w:rsidRPr="009F7E99">
        <w:rPr>
          <w:rFonts w:ascii="Arial" w:eastAsia="Yu Mincho" w:hAnsi="Arial" w:cs="Arial"/>
          <w:bCs/>
          <w:lang w:val="en-US" w:eastAsia="ja-JP"/>
        </w:rPr>
        <w:tab/>
        <w:t>Summary of [105bis#32] PC5-RRC signaling</w:t>
      </w:r>
      <w:r>
        <w:rPr>
          <w:rFonts w:ascii="Arial" w:eastAsia="Yu Mincho" w:hAnsi="Arial" w:cs="Arial"/>
          <w:bCs/>
          <w:lang w:val="en-US" w:eastAsia="ja-JP"/>
        </w:rPr>
        <w:tab/>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R2-1905562</w:t>
      </w:r>
      <w:r w:rsidRPr="009F7E99">
        <w:rPr>
          <w:rFonts w:ascii="Arial" w:eastAsia="Yu Mincho" w:hAnsi="Arial" w:cs="Arial"/>
          <w:bCs/>
          <w:lang w:val="en-US" w:eastAsia="ja-JP"/>
        </w:rPr>
        <w:tab/>
        <w:t>Discussion on PC5-RRC for unicast</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R2-1907658</w:t>
      </w:r>
      <w:r w:rsidRPr="009F7E99">
        <w:rPr>
          <w:rFonts w:ascii="Arial" w:eastAsia="Yu Mincho" w:hAnsi="Arial" w:cs="Arial"/>
          <w:bCs/>
          <w:lang w:val="en-US" w:eastAsia="ja-JP"/>
        </w:rPr>
        <w:tab/>
        <w:t>Discussion on RAN1 Reply LS on SL RLM_RLF for NR V2X</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R2-1906387</w:t>
      </w:r>
      <w:r w:rsidRPr="009F7E99">
        <w:rPr>
          <w:rFonts w:ascii="Arial" w:eastAsia="Yu Mincho" w:hAnsi="Arial" w:cs="Arial"/>
          <w:bCs/>
          <w:lang w:val="en-US" w:eastAsia="ja-JP"/>
        </w:rPr>
        <w:tab/>
        <w:t>RLM/RLF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R2-1906477</w:t>
      </w:r>
      <w:r w:rsidRPr="009F7E99">
        <w:rPr>
          <w:rFonts w:ascii="Arial" w:eastAsia="Yu Mincho" w:hAnsi="Arial" w:cs="Arial"/>
          <w:bCs/>
          <w:lang w:val="en-US" w:eastAsia="ja-JP"/>
        </w:rPr>
        <w:tab/>
        <w:t>Consideration on sidelink RLM management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R2-1905561</w:t>
      </w:r>
      <w:r w:rsidRPr="009F7E99">
        <w:rPr>
          <w:rFonts w:ascii="Arial" w:eastAsia="Yu Mincho" w:hAnsi="Arial" w:cs="Arial"/>
          <w:bCs/>
          <w:lang w:val="en-US" w:eastAsia="ja-JP"/>
        </w:rPr>
        <w:tab/>
        <w:t>Discussion on assistance information for interface selection</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R2-1905563</w:t>
      </w:r>
      <w:r w:rsidRPr="009F7E99">
        <w:rPr>
          <w:rFonts w:ascii="Arial" w:eastAsia="Yu Mincho" w:hAnsi="Arial" w:cs="Arial"/>
          <w:bCs/>
          <w:lang w:val="en-US" w:eastAsia="ja-JP"/>
        </w:rPr>
        <w:tab/>
        <w:t>Left issues for group-cast</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R2-1905573</w:t>
      </w:r>
      <w:r w:rsidRPr="009F7E99">
        <w:rPr>
          <w:rFonts w:ascii="Arial" w:eastAsia="Yu Mincho" w:hAnsi="Arial" w:cs="Arial"/>
          <w:bCs/>
          <w:lang w:val="en-US" w:eastAsia="ja-JP"/>
        </w:rPr>
        <w:tab/>
        <w:t>Discussion on RRM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lastRenderedPageBreak/>
        <w:t>R2-1905574</w:t>
      </w:r>
      <w:r w:rsidRPr="009F7E99">
        <w:rPr>
          <w:rFonts w:ascii="Arial" w:eastAsia="Yu Mincho" w:hAnsi="Arial" w:cs="Arial"/>
          <w:bCs/>
          <w:lang w:val="en-US" w:eastAsia="ja-JP"/>
        </w:rPr>
        <w:tab/>
        <w:t>Discussion on RLM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R2-1905580</w:t>
      </w:r>
      <w:r w:rsidRPr="009F7E99">
        <w:rPr>
          <w:rFonts w:ascii="Arial" w:eastAsia="Yu Mincho" w:hAnsi="Arial" w:cs="Arial"/>
          <w:bCs/>
          <w:lang w:val="en-US" w:eastAsia="ja-JP"/>
        </w:rPr>
        <w:tab/>
        <w:t>Discussion on network involvement in unicast link establishment</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R2-1905582</w:t>
      </w:r>
      <w:r w:rsidRPr="009F7E99">
        <w:rPr>
          <w:rFonts w:ascii="Arial" w:eastAsia="Yu Mincho" w:hAnsi="Arial" w:cs="Arial"/>
          <w:bCs/>
          <w:lang w:val="en-US" w:eastAsia="ja-JP"/>
        </w:rPr>
        <w:tab/>
        <w:t>Discussion on single vs. multiple PC5-RRC connection</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R2-1905584</w:t>
      </w:r>
      <w:r w:rsidRPr="009F7E99">
        <w:rPr>
          <w:rFonts w:ascii="Arial" w:eastAsia="Yu Mincho" w:hAnsi="Arial" w:cs="Arial"/>
          <w:bCs/>
          <w:lang w:val="en-US" w:eastAsia="ja-JP"/>
        </w:rPr>
        <w:tab/>
        <w:t>Left issues on SLRB configuration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R2-1905800</w:t>
      </w:r>
      <w:r w:rsidRPr="009F7E99">
        <w:rPr>
          <w:rFonts w:ascii="Arial" w:eastAsia="Yu Mincho" w:hAnsi="Arial" w:cs="Arial"/>
          <w:bCs/>
          <w:lang w:val="en-US" w:eastAsia="ja-JP"/>
        </w:rPr>
        <w:tab/>
        <w:t>Discussion on AS layer unicast connection setup</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R2-1905841</w:t>
      </w:r>
      <w:r w:rsidRPr="009F7E99">
        <w:rPr>
          <w:rFonts w:ascii="Arial" w:eastAsia="Yu Mincho" w:hAnsi="Arial" w:cs="Arial"/>
          <w:bCs/>
          <w:lang w:val="en-US" w:eastAsia="ja-JP"/>
        </w:rPr>
        <w:tab/>
        <w:t>Discussion on RAN1 LS  for Sideink radio link management</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R2-1905842</w:t>
      </w:r>
      <w:r w:rsidRPr="009F7E99">
        <w:rPr>
          <w:rFonts w:ascii="Arial" w:eastAsia="Yu Mincho" w:hAnsi="Arial" w:cs="Arial"/>
          <w:bCs/>
          <w:lang w:val="en-US" w:eastAsia="ja-JP"/>
        </w:rPr>
        <w:tab/>
        <w:t>[Draft] Reply LS to RAN1 on SL RLM/RLF in NR V2X for unicast</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R2-1905843</w:t>
      </w:r>
      <w:r w:rsidRPr="009F7E99">
        <w:rPr>
          <w:rFonts w:ascii="Arial" w:eastAsia="Yu Mincho" w:hAnsi="Arial" w:cs="Arial"/>
          <w:bCs/>
          <w:lang w:val="en-US" w:eastAsia="ja-JP"/>
        </w:rPr>
        <w:tab/>
        <w:t>Remaining issues on PC5-RRC message exchange</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R2-1905844</w:t>
      </w:r>
      <w:r w:rsidRPr="009F7E99">
        <w:rPr>
          <w:rFonts w:ascii="Arial" w:eastAsia="Yu Mincho" w:hAnsi="Arial" w:cs="Arial"/>
          <w:bCs/>
          <w:lang w:val="en-US" w:eastAsia="ja-JP"/>
        </w:rPr>
        <w:tab/>
        <w:t>Sidelink Groupcast and Broadcast in NR</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R2-1905845</w:t>
      </w:r>
      <w:r w:rsidRPr="009F7E99">
        <w:rPr>
          <w:rFonts w:ascii="Arial" w:eastAsia="Yu Mincho" w:hAnsi="Arial" w:cs="Arial"/>
          <w:bCs/>
          <w:lang w:val="en-US" w:eastAsia="ja-JP"/>
        </w:rPr>
        <w:tab/>
        <w:t>Open issues for Sidelink link failure and release</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R2-1906024</w:t>
      </w:r>
      <w:r w:rsidRPr="009F7E99">
        <w:rPr>
          <w:rFonts w:ascii="Arial" w:eastAsia="Yu Mincho" w:hAnsi="Arial" w:cs="Arial"/>
          <w:bCs/>
          <w:lang w:val="en-US" w:eastAsia="ja-JP"/>
        </w:rPr>
        <w:tab/>
        <w:t>Contents and handling of PC5-RRC configuration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R2-1906025</w:t>
      </w:r>
      <w:r w:rsidRPr="009F7E99">
        <w:rPr>
          <w:rFonts w:ascii="Arial" w:eastAsia="Yu Mincho" w:hAnsi="Arial" w:cs="Arial"/>
          <w:bCs/>
          <w:lang w:val="en-US" w:eastAsia="ja-JP"/>
        </w:rPr>
        <w:tab/>
        <w:t>Remaining security issues for V2X control plane</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R2-1906027</w:t>
      </w:r>
      <w:r w:rsidRPr="009F7E99">
        <w:rPr>
          <w:rFonts w:ascii="Arial" w:eastAsia="Yu Mincho" w:hAnsi="Arial" w:cs="Arial"/>
          <w:bCs/>
          <w:lang w:val="en-US" w:eastAsia="ja-JP"/>
        </w:rPr>
        <w:tab/>
        <w:t>RLM and state modelling based on PC5-S connection</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R2-1906028</w:t>
      </w:r>
      <w:r w:rsidRPr="009F7E99">
        <w:rPr>
          <w:rFonts w:ascii="Arial" w:eastAsia="Yu Mincho" w:hAnsi="Arial" w:cs="Arial"/>
          <w:bCs/>
          <w:lang w:val="en-US" w:eastAsia="ja-JP"/>
        </w:rPr>
        <w:tab/>
        <w:t>Validity areas based on cell lists</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R2-1906127</w:t>
      </w:r>
      <w:r w:rsidRPr="009F7E99">
        <w:rPr>
          <w:rFonts w:ascii="Arial" w:eastAsia="Yu Mincho" w:hAnsi="Arial" w:cs="Arial"/>
          <w:bCs/>
          <w:lang w:val="en-US" w:eastAsia="ja-JP"/>
        </w:rPr>
        <w:tab/>
        <w:t>Discussion on PC5 RRC state</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R2-1906128</w:t>
      </w:r>
      <w:r w:rsidRPr="009F7E99">
        <w:rPr>
          <w:rFonts w:ascii="Arial" w:eastAsia="Yu Mincho" w:hAnsi="Arial" w:cs="Arial"/>
          <w:bCs/>
          <w:lang w:val="en-US" w:eastAsia="ja-JP"/>
        </w:rPr>
        <w:tab/>
        <w:t>AS level link management for NR V2X unicast</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R2-1906242</w:t>
      </w:r>
      <w:r w:rsidRPr="009F7E99">
        <w:rPr>
          <w:rFonts w:ascii="Arial" w:eastAsia="Yu Mincho" w:hAnsi="Arial" w:cs="Arial"/>
          <w:bCs/>
          <w:lang w:val="en-US" w:eastAsia="ja-JP"/>
        </w:rPr>
        <w:tab/>
        <w:t>Discussion on unicast connection establishment</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R2-1906296</w:t>
      </w:r>
      <w:r w:rsidRPr="009F7E99">
        <w:rPr>
          <w:rFonts w:ascii="Arial" w:eastAsia="Yu Mincho" w:hAnsi="Arial" w:cs="Arial"/>
          <w:bCs/>
          <w:lang w:val="en-US" w:eastAsia="ja-JP"/>
        </w:rPr>
        <w:tab/>
        <w:t>PC5-RRC considerations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R2-1906390</w:t>
      </w:r>
      <w:r w:rsidRPr="009F7E99">
        <w:rPr>
          <w:rFonts w:ascii="Arial" w:eastAsia="Yu Mincho" w:hAnsi="Arial" w:cs="Arial"/>
          <w:bCs/>
          <w:lang w:val="en-US" w:eastAsia="ja-JP"/>
        </w:rPr>
        <w:tab/>
        <w:t>Draft Response LS on SL RLM/RLF in NR V2X for unicast</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R2-1906431</w:t>
      </w:r>
      <w:r w:rsidRPr="009F7E99">
        <w:rPr>
          <w:rFonts w:ascii="Arial" w:eastAsia="Yu Mincho" w:hAnsi="Arial" w:cs="Arial"/>
          <w:bCs/>
          <w:lang w:val="en-US" w:eastAsia="ja-JP"/>
        </w:rPr>
        <w:tab/>
        <w:t>UE sidelink configuration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R2-1906479</w:t>
      </w:r>
      <w:r w:rsidRPr="009F7E99">
        <w:rPr>
          <w:rFonts w:ascii="Arial" w:eastAsia="Yu Mincho" w:hAnsi="Arial" w:cs="Arial"/>
          <w:bCs/>
          <w:lang w:val="en-US" w:eastAsia="ja-JP"/>
        </w:rPr>
        <w:tab/>
        <w:t>Consideration on sidelink RRM measurement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R2-1906497</w:t>
      </w:r>
      <w:r w:rsidRPr="009F7E99">
        <w:rPr>
          <w:rFonts w:ascii="Arial" w:eastAsia="Yu Mincho" w:hAnsi="Arial" w:cs="Arial"/>
          <w:bCs/>
          <w:lang w:val="en-US" w:eastAsia="ja-JP"/>
        </w:rPr>
        <w:tab/>
        <w:t>Consideration on PC5 RRC procedure for unicast</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R2-1906498</w:t>
      </w:r>
      <w:r w:rsidRPr="009F7E99">
        <w:rPr>
          <w:rFonts w:ascii="Arial" w:eastAsia="Yu Mincho" w:hAnsi="Arial" w:cs="Arial"/>
          <w:bCs/>
          <w:lang w:val="en-US" w:eastAsia="ja-JP"/>
        </w:rPr>
        <w:tab/>
        <w:t>Impact of multiple PC5-S connections</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R2-1906659</w:t>
      </w:r>
      <w:r w:rsidRPr="009F7E99">
        <w:rPr>
          <w:rFonts w:ascii="Arial" w:eastAsia="Yu Mincho" w:hAnsi="Arial" w:cs="Arial"/>
          <w:bCs/>
          <w:lang w:val="en-US" w:eastAsia="ja-JP"/>
        </w:rPr>
        <w:tab/>
        <w:t>PC5 L2/L3 protocols for unicast and groupcast</w:t>
      </w:r>
      <w:r w:rsidRPr="009F7E99">
        <w:rPr>
          <w:rFonts w:ascii="Arial" w:eastAsia="Yu Mincho" w:hAnsi="Arial" w:cs="Arial"/>
          <w:bCs/>
          <w:lang w:val="en-US" w:eastAsia="ja-JP"/>
        </w:rPr>
        <w:tab/>
        <w:t>Kyocera</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R2-1906773</w:t>
      </w:r>
      <w:r w:rsidRPr="009F7E99">
        <w:rPr>
          <w:rFonts w:ascii="Arial" w:eastAsia="Yu Mincho" w:hAnsi="Arial" w:cs="Arial"/>
          <w:bCs/>
          <w:lang w:val="en-US" w:eastAsia="ja-JP"/>
        </w:rPr>
        <w:tab/>
        <w:t>Discussion on SL RLM</w:t>
      </w:r>
      <w:r w:rsidRPr="009F7E99">
        <w:rPr>
          <w:rFonts w:ascii="Arial" w:eastAsia="Yu Mincho" w:hAnsi="Arial" w:cs="Arial"/>
          <w:bCs/>
          <w:lang w:val="en-US" w:eastAsia="ja-JP"/>
        </w:rPr>
        <w:tab/>
        <w:t>Apple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R2-1906774</w:t>
      </w:r>
      <w:r w:rsidRPr="009F7E99">
        <w:rPr>
          <w:rFonts w:ascii="Arial" w:eastAsia="Yu Mincho" w:hAnsi="Arial" w:cs="Arial"/>
          <w:bCs/>
          <w:lang w:val="en-US" w:eastAsia="ja-JP"/>
        </w:rPr>
        <w:tab/>
        <w:t>Discussion on SL RRC procedure</w:t>
      </w:r>
      <w:r w:rsidRPr="009F7E99">
        <w:rPr>
          <w:rFonts w:ascii="Arial" w:eastAsia="Yu Mincho" w:hAnsi="Arial" w:cs="Arial"/>
          <w:bCs/>
          <w:lang w:val="en-US" w:eastAsia="ja-JP"/>
        </w:rPr>
        <w:tab/>
        <w:t>Apple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R2-1907146</w:t>
      </w:r>
      <w:r w:rsidRPr="009F7E99">
        <w:rPr>
          <w:rFonts w:ascii="Arial" w:eastAsia="Yu Mincho" w:hAnsi="Arial" w:cs="Arial"/>
          <w:bCs/>
          <w:lang w:val="en-US" w:eastAsia="ja-JP"/>
        </w:rPr>
        <w:tab/>
        <w:t>PC5-S and Identification on PC5 RRC and RRC Procedures</w:t>
      </w:r>
      <w:r w:rsidRPr="009F7E99">
        <w:rPr>
          <w:rFonts w:ascii="Arial" w:eastAsia="Yu Mincho" w:hAnsi="Arial" w:cs="Arial"/>
          <w:bCs/>
          <w:lang w:val="en-US" w:eastAsia="ja-JP"/>
        </w:rPr>
        <w:tab/>
        <w:t>Lenovo, Motorola Mobility</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R2-1907180</w:t>
      </w:r>
      <w:r w:rsidRPr="009F7E99">
        <w:rPr>
          <w:rFonts w:ascii="Arial" w:eastAsia="Yu Mincho" w:hAnsi="Arial" w:cs="Arial"/>
          <w:bCs/>
          <w:lang w:val="en-US" w:eastAsia="ja-JP"/>
        </w:rPr>
        <w:tab/>
        <w:t>PC5-RRC state considerations</w:t>
      </w:r>
      <w:r w:rsidRPr="009F7E99">
        <w:rPr>
          <w:rFonts w:ascii="Arial" w:eastAsia="Yu Mincho" w:hAnsi="Arial" w:cs="Arial"/>
          <w:bCs/>
          <w:lang w:val="en-US" w:eastAsia="ja-JP"/>
        </w:rPr>
        <w:tab/>
        <w:t>Kyocera</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R2-1907185</w:t>
      </w:r>
      <w:r w:rsidRPr="009F7E99">
        <w:rPr>
          <w:rFonts w:ascii="Arial" w:eastAsia="Yu Mincho" w:hAnsi="Arial" w:cs="Arial"/>
          <w:bCs/>
          <w:lang w:val="en-US" w:eastAsia="ja-JP"/>
        </w:rPr>
        <w:tab/>
        <w:t>AS Level Link Management for Unicast</w:t>
      </w:r>
      <w:r w:rsidRPr="009F7E99">
        <w:rPr>
          <w:rFonts w:ascii="Arial" w:eastAsia="Yu Mincho" w:hAnsi="Arial" w:cs="Arial"/>
          <w:bCs/>
          <w:lang w:val="en-US" w:eastAsia="ja-JP"/>
        </w:rPr>
        <w:tab/>
        <w:t>Convida Wireless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R2-1907210</w:t>
      </w:r>
      <w:r w:rsidRPr="009F7E99">
        <w:rPr>
          <w:rFonts w:ascii="Arial" w:eastAsia="Yu Mincho" w:hAnsi="Arial" w:cs="Arial"/>
          <w:bCs/>
          <w:lang w:val="en-US" w:eastAsia="ja-JP"/>
        </w:rPr>
        <w:tab/>
        <w:t>Priority handling for transmission of a PC5-RRC message</w:t>
      </w:r>
      <w:r>
        <w:rPr>
          <w:rFonts w:ascii="Arial" w:eastAsia="Yu Mincho" w:hAnsi="Arial" w:cs="Arial"/>
          <w:bCs/>
          <w:lang w:val="en-US" w:eastAsia="ja-JP"/>
        </w:rPr>
        <w:tab/>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R2-1907357</w:t>
      </w:r>
      <w:r w:rsidRPr="009F7E99">
        <w:rPr>
          <w:rFonts w:ascii="Arial" w:eastAsia="Yu Mincho" w:hAnsi="Arial" w:cs="Arial"/>
          <w:bCs/>
          <w:lang w:val="en-US" w:eastAsia="ja-JP"/>
        </w:rPr>
        <w:tab/>
        <w:t>On PC5 interface availability</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R2-1907358</w:t>
      </w:r>
      <w:r w:rsidRPr="009F7E99">
        <w:rPr>
          <w:rFonts w:ascii="Arial" w:eastAsia="Yu Mincho" w:hAnsi="Arial" w:cs="Arial"/>
          <w:bCs/>
          <w:lang w:val="en-US" w:eastAsia="ja-JP"/>
        </w:rPr>
        <w:tab/>
        <w:t>On UE capability exchange</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R2-1907359</w:t>
      </w:r>
      <w:r w:rsidRPr="009F7E99">
        <w:rPr>
          <w:rFonts w:ascii="Arial" w:eastAsia="Yu Mincho" w:hAnsi="Arial" w:cs="Arial"/>
          <w:bCs/>
          <w:lang w:val="en-US" w:eastAsia="ja-JP"/>
        </w:rPr>
        <w:tab/>
        <w:t>On the sidelink unicast link management</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R2-1907419</w:t>
      </w:r>
      <w:r w:rsidRPr="009F7E99">
        <w:rPr>
          <w:rFonts w:ascii="Arial" w:eastAsia="Yu Mincho" w:hAnsi="Arial" w:cs="Arial"/>
          <w:bCs/>
          <w:lang w:val="en-US" w:eastAsia="ja-JP"/>
        </w:rPr>
        <w:tab/>
        <w:t>Considerations on RLM for NR V2X unicast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R2-1907451</w:t>
      </w:r>
      <w:r w:rsidRPr="009F7E99">
        <w:rPr>
          <w:rFonts w:ascii="Arial" w:eastAsia="Yu Mincho" w:hAnsi="Arial" w:cs="Arial"/>
          <w:bCs/>
          <w:lang w:val="en-US" w:eastAsia="ja-JP"/>
        </w:rPr>
        <w:tab/>
        <w:t>On PC5 Availability/Unavailability for NR SL unicast</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R2-1907452</w:t>
      </w:r>
      <w:r w:rsidRPr="009F7E99">
        <w:rPr>
          <w:rFonts w:ascii="Arial" w:eastAsia="Yu Mincho" w:hAnsi="Arial" w:cs="Arial"/>
          <w:bCs/>
          <w:lang w:val="en-US" w:eastAsia="ja-JP"/>
        </w:rPr>
        <w:tab/>
        <w:t>Relationship between PC5-RRC connection and PC5-S connection</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R2-1907644</w:t>
      </w:r>
      <w:r w:rsidRPr="009F7E99">
        <w:rPr>
          <w:rFonts w:ascii="Arial" w:eastAsia="Yu Mincho" w:hAnsi="Arial" w:cs="Arial"/>
          <w:bCs/>
          <w:lang w:val="en-US" w:eastAsia="ja-JP"/>
        </w:rPr>
        <w:tab/>
        <w:t>Discussion on bi-directional PC5-RRC procedure</w:t>
      </w:r>
      <w:r w:rsidRPr="009F7E99">
        <w:rPr>
          <w:rFonts w:ascii="Arial" w:eastAsia="Yu Mincho" w:hAnsi="Arial" w:cs="Arial"/>
          <w:bCs/>
          <w:lang w:val="en-US" w:eastAsia="ja-JP"/>
        </w:rPr>
        <w:tab/>
        <w:t>OPPO</w:t>
      </w:r>
      <w:r w:rsidRPr="009F7E99">
        <w:rPr>
          <w:rFonts w:ascii="Arial" w:eastAsia="Yu Mincho" w:hAnsi="Arial" w:cs="Arial"/>
          <w:bCs/>
          <w:lang w:val="en-US" w:eastAsia="ja-JP"/>
        </w:rPr>
        <w:tab/>
        <w:t>discussion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R2-1907859</w:t>
      </w:r>
      <w:r w:rsidRPr="009F7E99">
        <w:rPr>
          <w:rFonts w:ascii="Arial" w:eastAsia="Yu Mincho" w:hAnsi="Arial" w:cs="Arial"/>
          <w:bCs/>
          <w:lang w:val="en-US" w:eastAsia="ja-JP"/>
        </w:rPr>
        <w:tab/>
        <w:t>Discussion on coordination of measurement and report in NR SL</w:t>
      </w:r>
      <w:r w:rsidRPr="009F7E99">
        <w:rPr>
          <w:rFonts w:ascii="Arial" w:eastAsia="Yu Mincho" w:hAnsi="Arial" w:cs="Arial"/>
          <w:bCs/>
          <w:lang w:val="en-US" w:eastAsia="ja-JP"/>
        </w:rPr>
        <w:tab/>
        <w:t>LG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R2-1907860</w:t>
      </w:r>
      <w:r w:rsidRPr="009F7E99">
        <w:rPr>
          <w:rFonts w:ascii="Arial" w:eastAsia="Yu Mincho" w:hAnsi="Arial" w:cs="Arial"/>
          <w:bCs/>
          <w:lang w:val="en-US" w:eastAsia="ja-JP"/>
        </w:rPr>
        <w:tab/>
        <w:t>Discussion on SL-RSRP measurement and report procedures in NR SL</w:t>
      </w:r>
      <w:r w:rsidRPr="009F7E99">
        <w:rPr>
          <w:rFonts w:ascii="Arial" w:eastAsia="Yu Mincho" w:hAnsi="Arial" w:cs="Arial"/>
          <w:bCs/>
          <w:lang w:val="en-US" w:eastAsia="ja-JP"/>
        </w:rPr>
        <w:tab/>
        <w:t>LG Electronics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R2-1907946</w:t>
      </w:r>
      <w:r w:rsidRPr="009F7E99">
        <w:rPr>
          <w:rFonts w:ascii="Arial" w:eastAsia="Yu Mincho" w:hAnsi="Arial" w:cs="Arial"/>
          <w:bCs/>
          <w:lang w:val="en-US" w:eastAsia="ja-JP"/>
        </w:rPr>
        <w:tab/>
        <w:t>Discussion on the remaining issues for PC5-RRC and PC5-S</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R2-1907963</w:t>
      </w:r>
      <w:r w:rsidRPr="009F7E99">
        <w:rPr>
          <w:rFonts w:ascii="Arial" w:eastAsia="Yu Mincho" w:hAnsi="Arial" w:cs="Arial"/>
          <w:bCs/>
          <w:lang w:val="en-US" w:eastAsia="ja-JP"/>
        </w:rPr>
        <w:tab/>
        <w:t>Remaining Issues on SL RLM/RLF Declaration for NR V2X Unicast</w:t>
      </w:r>
      <w:r w:rsidRPr="009F7E99">
        <w:rPr>
          <w:rFonts w:ascii="Arial" w:eastAsia="Yu Mincho" w:hAnsi="Arial" w:cs="Arial"/>
          <w:bCs/>
          <w:lang w:val="en-US" w:eastAsia="ja-JP"/>
        </w:rPr>
        <w:tab/>
        <w:t>Samsung Electronics</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R2-1907968</w:t>
      </w:r>
      <w:r w:rsidRPr="009F7E99">
        <w:rPr>
          <w:rFonts w:ascii="Arial" w:eastAsia="Yu Mincho" w:hAnsi="Arial" w:cs="Arial"/>
          <w:bCs/>
          <w:lang w:val="en-US" w:eastAsia="ja-JP"/>
        </w:rPr>
        <w:tab/>
        <w:t>Discussion on SL AS-layer Configuration Failure</w:t>
      </w:r>
      <w:r w:rsidRPr="009F7E99">
        <w:rPr>
          <w:rFonts w:ascii="Arial" w:eastAsia="Yu Mincho" w:hAnsi="Arial" w:cs="Arial"/>
          <w:bCs/>
          <w:lang w:val="en-US" w:eastAsia="ja-JP"/>
        </w:rPr>
        <w:tab/>
        <w:t>Samsung Electronics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R2-1907629</w:t>
      </w:r>
      <w:r w:rsidRPr="009F7E99">
        <w:rPr>
          <w:rFonts w:ascii="Arial" w:eastAsia="Yu Mincho" w:hAnsi="Arial" w:cs="Arial"/>
          <w:bCs/>
          <w:lang w:val="en-US" w:eastAsia="ja-JP"/>
        </w:rPr>
        <w:tab/>
        <w:t>Discussion on transmitter UE side RLM and RLF in NR SL</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R2-1907643</w:t>
      </w:r>
      <w:r w:rsidRPr="009F7E99">
        <w:rPr>
          <w:rFonts w:ascii="Arial" w:eastAsia="Yu Mincho" w:hAnsi="Arial" w:cs="Arial"/>
          <w:bCs/>
          <w:lang w:val="en-US" w:eastAsia="ja-JP"/>
        </w:rPr>
        <w:tab/>
        <w:t>Discussion on RLF Indication from UE to gNB in NR SL</w:t>
      </w:r>
      <w:r w:rsidRPr="009F7E99">
        <w:rPr>
          <w:rFonts w:ascii="Arial" w:eastAsia="Yu Mincho" w:hAnsi="Arial" w:cs="Arial"/>
          <w:bCs/>
          <w:lang w:val="en-US" w:eastAsia="ja-JP"/>
        </w:rPr>
        <w:tab/>
        <w:t>LG Electronics France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R2-1907454</w:t>
      </w:r>
      <w:r w:rsidRPr="009F7E99">
        <w:rPr>
          <w:rFonts w:ascii="Arial" w:eastAsia="Yu Mincho" w:hAnsi="Arial" w:cs="Arial"/>
          <w:bCs/>
          <w:lang w:val="en-US" w:eastAsia="ja-JP"/>
        </w:rPr>
        <w:tab/>
        <w:t>Details about NR SL QoS handling</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R2-1907364</w:t>
      </w:r>
      <w:r w:rsidRPr="009F7E99">
        <w:rPr>
          <w:rFonts w:ascii="Arial" w:eastAsia="Yu Mincho" w:hAnsi="Arial" w:cs="Arial"/>
          <w:bCs/>
          <w:lang w:val="en-US" w:eastAsia="ja-JP"/>
        </w:rPr>
        <w:tab/>
        <w:t>On the sidelink QoS flow and radio bearer</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R2-1907363</w:t>
      </w:r>
      <w:r w:rsidRPr="009F7E99">
        <w:rPr>
          <w:rFonts w:ascii="Arial" w:eastAsia="Yu Mincho" w:hAnsi="Arial" w:cs="Arial"/>
          <w:bCs/>
          <w:lang w:val="en-US" w:eastAsia="ja-JP"/>
        </w:rPr>
        <w:tab/>
        <w:t>Criteria to establish and release SL QoS flow and radio bearer</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R2-1907579</w:t>
      </w:r>
      <w:r w:rsidRPr="009F7E99">
        <w:rPr>
          <w:rFonts w:ascii="Arial" w:eastAsia="Yu Mincho" w:hAnsi="Arial" w:cs="Arial"/>
          <w:bCs/>
          <w:lang w:val="en-US" w:eastAsia="ja-JP"/>
        </w:rPr>
        <w:tab/>
        <w:t>QoS Support for NR V2X</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R2-1907457</w:t>
      </w:r>
      <w:r w:rsidRPr="009F7E99">
        <w:rPr>
          <w:rFonts w:ascii="Arial" w:eastAsia="Yu Mincho" w:hAnsi="Arial" w:cs="Arial"/>
          <w:bCs/>
          <w:lang w:val="en-US" w:eastAsia="ja-JP"/>
        </w:rPr>
        <w:tab/>
        <w:t>Support of RLC AM for unicast and related SL RB configuration</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R2-1907552</w:t>
      </w:r>
      <w:r w:rsidRPr="009F7E99">
        <w:rPr>
          <w:rFonts w:ascii="Arial" w:eastAsia="Yu Mincho" w:hAnsi="Arial" w:cs="Arial"/>
          <w:bCs/>
          <w:lang w:val="en-US" w:eastAsia="ja-JP"/>
        </w:rPr>
        <w:tab/>
        <w:t>Discussion on the usage of range parameter in NR V2X</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R2-1907362</w:t>
      </w:r>
      <w:r w:rsidRPr="009F7E99">
        <w:rPr>
          <w:rFonts w:ascii="Arial" w:eastAsia="Yu Mincho" w:hAnsi="Arial" w:cs="Arial"/>
          <w:bCs/>
          <w:lang w:val="en-US" w:eastAsia="ja-JP"/>
        </w:rPr>
        <w:tab/>
        <w:t>On the use of communication range at access stratum</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R2-1905564</w:t>
      </w:r>
      <w:r w:rsidRPr="009F7E99">
        <w:rPr>
          <w:rFonts w:ascii="Arial" w:eastAsia="Yu Mincho" w:hAnsi="Arial" w:cs="Arial"/>
          <w:bCs/>
          <w:lang w:val="en-US" w:eastAsia="ja-JP"/>
        </w:rPr>
        <w:tab/>
        <w:t>LS on QoS modeling for SL unicast in EPC</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R2-1905565</w:t>
      </w:r>
      <w:r w:rsidRPr="009F7E99">
        <w:rPr>
          <w:rFonts w:ascii="Arial" w:eastAsia="Yu Mincho" w:hAnsi="Arial" w:cs="Arial"/>
          <w:bCs/>
          <w:lang w:val="en-US" w:eastAsia="ja-JP"/>
        </w:rPr>
        <w:tab/>
        <w:t>Discussion on QoS modelling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R2-1905566</w:t>
      </w:r>
      <w:r w:rsidRPr="009F7E99">
        <w:rPr>
          <w:rFonts w:ascii="Arial" w:eastAsia="Yu Mincho" w:hAnsi="Arial" w:cs="Arial"/>
          <w:bCs/>
          <w:lang w:val="en-US" w:eastAsia="ja-JP"/>
        </w:rPr>
        <w:tab/>
        <w:t>Discussion on QoS mapping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R2-1905728</w:t>
      </w:r>
      <w:r w:rsidRPr="009F7E99">
        <w:rPr>
          <w:rFonts w:ascii="Arial" w:eastAsia="Yu Mincho" w:hAnsi="Arial" w:cs="Arial"/>
          <w:bCs/>
          <w:lang w:val="en-US" w:eastAsia="ja-JP"/>
        </w:rPr>
        <w:tab/>
        <w:t>SL RBs/LCHs and SL RB Configurations for NR Sidelink</w:t>
      </w:r>
      <w:r w:rsidRPr="009F7E99">
        <w:rPr>
          <w:rFonts w:ascii="Arial" w:eastAsia="Yu Mincho" w:hAnsi="Arial" w:cs="Arial"/>
          <w:bCs/>
          <w:lang w:val="en-US" w:eastAsia="ja-JP"/>
        </w:rPr>
        <w:tab/>
        <w:t>Samsung Electronics Co., Ltd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R2-1905802</w:t>
      </w:r>
      <w:r w:rsidRPr="009F7E99">
        <w:rPr>
          <w:rFonts w:ascii="Arial" w:eastAsia="Yu Mincho" w:hAnsi="Arial" w:cs="Arial"/>
          <w:bCs/>
          <w:lang w:val="en-US" w:eastAsia="ja-JP"/>
        </w:rPr>
        <w:tab/>
        <w:t>SLRB configuration procedure</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R2-1905803</w:t>
      </w:r>
      <w:r w:rsidRPr="009F7E99">
        <w:rPr>
          <w:rFonts w:ascii="Arial" w:eastAsia="Yu Mincho" w:hAnsi="Arial" w:cs="Arial"/>
          <w:bCs/>
          <w:lang w:val="en-US" w:eastAsia="ja-JP"/>
        </w:rPr>
        <w:tab/>
        <w:t>UL/SL prioritization</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R2-1905804</w:t>
      </w:r>
      <w:r w:rsidRPr="009F7E99">
        <w:rPr>
          <w:rFonts w:ascii="Arial" w:eastAsia="Yu Mincho" w:hAnsi="Arial" w:cs="Arial"/>
          <w:bCs/>
          <w:lang w:val="en-US" w:eastAsia="ja-JP"/>
        </w:rPr>
        <w:tab/>
        <w:t>Admission control</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R2-1905805</w:t>
      </w:r>
      <w:r w:rsidRPr="009F7E99">
        <w:rPr>
          <w:rFonts w:ascii="Arial" w:eastAsia="Yu Mincho" w:hAnsi="Arial" w:cs="Arial"/>
          <w:bCs/>
          <w:lang w:val="en-US" w:eastAsia="ja-JP"/>
        </w:rPr>
        <w:tab/>
        <w:t>SDAP open issues</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R2-1905853</w:t>
      </w:r>
      <w:r w:rsidRPr="009F7E99">
        <w:rPr>
          <w:rFonts w:ascii="Arial" w:eastAsia="Yu Mincho" w:hAnsi="Arial" w:cs="Arial"/>
          <w:bCs/>
          <w:lang w:val="en-US" w:eastAsia="ja-JP"/>
        </w:rPr>
        <w:tab/>
        <w:t>PC5 RATs prioritization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R2-1905854</w:t>
      </w:r>
      <w:r w:rsidRPr="009F7E99">
        <w:rPr>
          <w:rFonts w:ascii="Arial" w:eastAsia="Yu Mincho" w:hAnsi="Arial" w:cs="Arial"/>
          <w:bCs/>
          <w:lang w:val="en-US" w:eastAsia="ja-JP"/>
        </w:rPr>
        <w:tab/>
        <w:t>Draft LS to SA2 on PC5 RATs prioritization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R2-1905855</w:t>
      </w:r>
      <w:r w:rsidRPr="009F7E99">
        <w:rPr>
          <w:rFonts w:ascii="Arial" w:eastAsia="Yu Mincho" w:hAnsi="Arial" w:cs="Arial"/>
          <w:bCs/>
          <w:lang w:val="en-US" w:eastAsia="ja-JP"/>
        </w:rPr>
        <w:tab/>
        <w:t>Congestion control in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sidRPr="009F7E99">
        <w:rPr>
          <w:rFonts w:ascii="Arial" w:eastAsia="Yu Mincho" w:hAnsi="Arial" w:cs="Arial"/>
          <w:bCs/>
          <w:lang w:val="en-US" w:eastAsia="ja-JP"/>
        </w:rPr>
        <w:t>R2-1905856</w:t>
      </w:r>
      <w:r w:rsidRPr="009F7E99">
        <w:rPr>
          <w:rFonts w:ascii="Arial" w:eastAsia="Yu Mincho" w:hAnsi="Arial" w:cs="Arial"/>
          <w:bCs/>
          <w:lang w:val="en-US" w:eastAsia="ja-JP"/>
        </w:rPr>
        <w:tab/>
        <w:t>Discussion on QoS management for NR V2X</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R2-1906139</w:t>
      </w:r>
      <w:r>
        <w:rPr>
          <w:rFonts w:ascii="Arial" w:eastAsia="Yu Mincho" w:hAnsi="Arial" w:cs="Arial"/>
          <w:bCs/>
          <w:lang w:val="en-US" w:eastAsia="ja-JP"/>
        </w:rPr>
        <w:t xml:space="preserve"> </w:t>
      </w:r>
      <w:r w:rsidRPr="009F7E99">
        <w:rPr>
          <w:rFonts w:ascii="Arial" w:eastAsia="Yu Mincho" w:hAnsi="Arial" w:cs="Arial"/>
          <w:bCs/>
          <w:lang w:val="en-US" w:eastAsia="ja-JP"/>
        </w:rPr>
        <w:t>Discussion on QoS management for NR V2X</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R2-1906243</w:t>
      </w:r>
      <w:r>
        <w:rPr>
          <w:rFonts w:ascii="Arial" w:eastAsia="Yu Mincho" w:hAnsi="Arial" w:cs="Arial"/>
          <w:bCs/>
          <w:lang w:val="en-US" w:eastAsia="ja-JP"/>
        </w:rPr>
        <w:t xml:space="preserve"> </w:t>
      </w:r>
      <w:r w:rsidRPr="009F7E99">
        <w:rPr>
          <w:rFonts w:ascii="Arial" w:eastAsia="Yu Mincho" w:hAnsi="Arial" w:cs="Arial"/>
          <w:bCs/>
          <w:lang w:val="en-US" w:eastAsia="ja-JP"/>
        </w:rPr>
        <w:t>Discussion on sidelink admission control</w:t>
      </w:r>
      <w:r w:rsidRPr="009F7E99">
        <w:rPr>
          <w:rFonts w:ascii="Arial" w:eastAsia="Yu Mincho" w:hAnsi="Arial" w:cs="Arial"/>
          <w:bCs/>
          <w:lang w:val="en-US" w:eastAsia="ja-JP"/>
        </w:rPr>
        <w:tab/>
        <w:t>Beijing Xiaomi Software Tech</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lastRenderedPageBreak/>
        <w:t xml:space="preserve"> </w:t>
      </w:r>
      <w:r w:rsidRPr="009F7E99">
        <w:rPr>
          <w:rFonts w:ascii="Arial" w:eastAsia="Yu Mincho" w:hAnsi="Arial" w:cs="Arial"/>
          <w:bCs/>
          <w:lang w:val="en-US" w:eastAsia="ja-JP"/>
        </w:rPr>
        <w:t>R2-1906295</w:t>
      </w:r>
      <w:r>
        <w:rPr>
          <w:rFonts w:ascii="Arial" w:eastAsia="Yu Mincho" w:hAnsi="Arial" w:cs="Arial"/>
          <w:bCs/>
          <w:lang w:val="en-US" w:eastAsia="ja-JP"/>
        </w:rPr>
        <w:t xml:space="preserve"> </w:t>
      </w:r>
      <w:r w:rsidRPr="009F7E99">
        <w:rPr>
          <w:rFonts w:ascii="Arial" w:eastAsia="Yu Mincho" w:hAnsi="Arial" w:cs="Arial"/>
          <w:bCs/>
          <w:lang w:val="en-US" w:eastAsia="ja-JP"/>
        </w:rPr>
        <w:t>QoS support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R2-1906338</w:t>
      </w:r>
      <w:r>
        <w:rPr>
          <w:rFonts w:ascii="Arial" w:eastAsia="Yu Mincho" w:hAnsi="Arial" w:cs="Arial"/>
          <w:bCs/>
          <w:lang w:val="en-US" w:eastAsia="ja-JP"/>
        </w:rPr>
        <w:t xml:space="preserve"> </w:t>
      </w:r>
      <w:r w:rsidRPr="009F7E99">
        <w:rPr>
          <w:rFonts w:ascii="Arial" w:eastAsia="Yu Mincho" w:hAnsi="Arial" w:cs="Arial"/>
          <w:bCs/>
          <w:lang w:val="en-US" w:eastAsia="ja-JP"/>
        </w:rPr>
        <w:t>Admission control for NR V2X</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R2-1906339</w:t>
      </w:r>
      <w:r>
        <w:rPr>
          <w:rFonts w:ascii="Arial" w:eastAsia="Yu Mincho" w:hAnsi="Arial" w:cs="Arial"/>
          <w:bCs/>
          <w:lang w:val="en-US" w:eastAsia="ja-JP"/>
        </w:rPr>
        <w:t xml:space="preserve"> </w:t>
      </w:r>
      <w:r w:rsidRPr="009F7E99">
        <w:rPr>
          <w:rFonts w:ascii="Arial" w:eastAsia="Yu Mincho" w:hAnsi="Arial" w:cs="Arial"/>
          <w:bCs/>
          <w:lang w:val="en-US" w:eastAsia="ja-JP"/>
        </w:rPr>
        <w:t>Use of range parameter</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R2-1906386</w:t>
      </w:r>
      <w:r>
        <w:rPr>
          <w:rFonts w:ascii="Arial" w:eastAsia="Yu Mincho" w:hAnsi="Arial" w:cs="Arial"/>
          <w:bCs/>
          <w:lang w:val="en-US" w:eastAsia="ja-JP"/>
        </w:rPr>
        <w:t xml:space="preserve"> </w:t>
      </w:r>
      <w:r w:rsidRPr="009F7E99">
        <w:rPr>
          <w:rFonts w:ascii="Arial" w:eastAsia="Yu Mincho" w:hAnsi="Arial" w:cs="Arial"/>
          <w:bCs/>
          <w:lang w:val="en-US" w:eastAsia="ja-JP"/>
        </w:rPr>
        <w:t>QoS Management for NR V2X</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R2-1906433</w:t>
      </w:r>
      <w:r>
        <w:rPr>
          <w:rFonts w:ascii="Arial" w:eastAsia="Yu Mincho" w:hAnsi="Arial" w:cs="Arial"/>
          <w:bCs/>
          <w:lang w:val="en-US" w:eastAsia="ja-JP"/>
        </w:rPr>
        <w:t xml:space="preserve"> </w:t>
      </w:r>
      <w:r w:rsidRPr="009F7E99">
        <w:rPr>
          <w:rFonts w:ascii="Arial" w:eastAsia="Yu Mincho" w:hAnsi="Arial" w:cs="Arial"/>
          <w:bCs/>
          <w:lang w:val="en-US" w:eastAsia="ja-JP"/>
        </w:rPr>
        <w:t>UL/SL prioritization for NR V2X</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R2-1906496</w:t>
      </w:r>
      <w:r>
        <w:rPr>
          <w:rFonts w:ascii="Arial" w:eastAsia="Yu Mincho" w:hAnsi="Arial" w:cs="Arial"/>
          <w:bCs/>
          <w:lang w:val="en-US" w:eastAsia="ja-JP"/>
        </w:rPr>
        <w:t xml:space="preserve"> </w:t>
      </w:r>
      <w:r w:rsidRPr="009F7E99">
        <w:rPr>
          <w:rFonts w:ascii="Arial" w:eastAsia="Yu Mincho" w:hAnsi="Arial" w:cs="Arial"/>
          <w:bCs/>
          <w:lang w:val="en-US" w:eastAsia="ja-JP"/>
        </w:rPr>
        <w:t>Discussion on QoS support for NR V2X</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R2-1906545</w:t>
      </w:r>
      <w:r>
        <w:rPr>
          <w:rFonts w:ascii="Arial" w:eastAsia="Yu Mincho" w:hAnsi="Arial" w:cs="Arial"/>
          <w:bCs/>
          <w:lang w:val="en-US" w:eastAsia="ja-JP"/>
        </w:rPr>
        <w:t xml:space="preserve"> </w:t>
      </w:r>
      <w:r w:rsidRPr="009F7E99">
        <w:rPr>
          <w:rFonts w:ascii="Arial" w:eastAsia="Yu Mincho" w:hAnsi="Arial" w:cs="Arial"/>
          <w:bCs/>
          <w:lang w:val="en-US" w:eastAsia="ja-JP"/>
        </w:rPr>
        <w:t>Discussion on UE assistance information for SLRB configuration</w:t>
      </w:r>
      <w:r w:rsidRPr="009F7E99">
        <w:rPr>
          <w:rFonts w:ascii="Arial" w:eastAsia="Yu Mincho" w:hAnsi="Arial" w:cs="Arial"/>
          <w:bCs/>
          <w:lang w:val="en-US" w:eastAsia="ja-JP"/>
        </w:rPr>
        <w:tab/>
        <w:t>ASUSTeK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R2-1906636</w:t>
      </w:r>
      <w:r>
        <w:rPr>
          <w:rFonts w:ascii="Arial" w:eastAsia="Yu Mincho" w:hAnsi="Arial" w:cs="Arial"/>
          <w:bCs/>
          <w:lang w:val="en-US" w:eastAsia="ja-JP"/>
        </w:rPr>
        <w:t xml:space="preserve"> </w:t>
      </w:r>
      <w:r w:rsidRPr="009F7E99">
        <w:rPr>
          <w:rFonts w:ascii="Arial" w:eastAsia="Yu Mincho" w:hAnsi="Arial" w:cs="Arial"/>
          <w:bCs/>
          <w:lang w:val="en-US" w:eastAsia="ja-JP"/>
        </w:rPr>
        <w:t>Considerations on Congestion Control in NR Sidelink for V2X</w:t>
      </w:r>
      <w:r w:rsidRPr="009F7E99">
        <w:rPr>
          <w:rFonts w:ascii="Arial" w:eastAsia="Yu Mincho" w:hAnsi="Arial" w:cs="Arial"/>
          <w:bCs/>
          <w:lang w:val="en-US" w:eastAsia="ja-JP"/>
        </w:rPr>
        <w:tab/>
        <w:t>ITL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R2-1906742</w:t>
      </w:r>
      <w:r>
        <w:rPr>
          <w:rFonts w:ascii="Arial" w:eastAsia="Yu Mincho" w:hAnsi="Arial" w:cs="Arial"/>
          <w:bCs/>
          <w:lang w:val="en-US" w:eastAsia="ja-JP"/>
        </w:rPr>
        <w:t xml:space="preserve"> </w:t>
      </w:r>
      <w:r w:rsidRPr="009F7E99">
        <w:rPr>
          <w:rFonts w:ascii="Arial" w:eastAsia="Yu Mincho" w:hAnsi="Arial" w:cs="Arial"/>
          <w:bCs/>
          <w:lang w:val="en-US" w:eastAsia="ja-JP"/>
        </w:rPr>
        <w:t>QoS Management for NR V2X</w:t>
      </w:r>
      <w:r w:rsidRPr="009F7E99">
        <w:rPr>
          <w:rFonts w:ascii="Arial" w:eastAsia="Yu Mincho" w:hAnsi="Arial" w:cs="Arial"/>
          <w:bCs/>
          <w:lang w:val="en-US" w:eastAsia="ja-JP"/>
        </w:rPr>
        <w:tab/>
        <w:t>Fraunhofer IIS, Fraunhofer HHI</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R2-1906804</w:t>
      </w:r>
      <w:r>
        <w:rPr>
          <w:rFonts w:ascii="Arial" w:eastAsia="Yu Mincho" w:hAnsi="Arial" w:cs="Arial"/>
          <w:bCs/>
          <w:lang w:val="en-US" w:eastAsia="ja-JP"/>
        </w:rPr>
        <w:t xml:space="preserve"> </w:t>
      </w:r>
      <w:r w:rsidRPr="009F7E99">
        <w:rPr>
          <w:rFonts w:ascii="Arial" w:eastAsia="Yu Mincho" w:hAnsi="Arial" w:cs="Arial"/>
          <w:bCs/>
          <w:lang w:val="en-US" w:eastAsia="ja-JP"/>
        </w:rPr>
        <w:t>Discussion on L2/3 protocols procedures and information for QoS support</w:t>
      </w:r>
      <w:r w:rsidRPr="009F7E99">
        <w:rPr>
          <w:rFonts w:ascii="Arial" w:eastAsia="Yu Mincho" w:hAnsi="Arial" w:cs="Arial"/>
          <w:bCs/>
          <w:lang w:val="en-US" w:eastAsia="ja-JP"/>
        </w:rPr>
        <w:tab/>
        <w:t>ITRI</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R2-1906826</w:t>
      </w:r>
      <w:r>
        <w:rPr>
          <w:rFonts w:ascii="Arial" w:eastAsia="Yu Mincho" w:hAnsi="Arial" w:cs="Arial"/>
          <w:bCs/>
          <w:lang w:val="en-US" w:eastAsia="ja-JP"/>
        </w:rPr>
        <w:t xml:space="preserve"> </w:t>
      </w:r>
      <w:r w:rsidRPr="009F7E99">
        <w:rPr>
          <w:rFonts w:ascii="Arial" w:eastAsia="Yu Mincho" w:hAnsi="Arial" w:cs="Arial"/>
          <w:bCs/>
          <w:lang w:val="en-US" w:eastAsia="ja-JP"/>
        </w:rPr>
        <w:t>Discussion on SA2’s LS reply on QoS and range</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R2-1906831</w:t>
      </w:r>
      <w:r>
        <w:rPr>
          <w:rFonts w:ascii="Arial" w:eastAsia="Yu Mincho" w:hAnsi="Arial" w:cs="Arial"/>
          <w:bCs/>
          <w:lang w:val="en-US" w:eastAsia="ja-JP"/>
        </w:rPr>
        <w:t xml:space="preserve"> </w:t>
      </w:r>
      <w:r w:rsidRPr="009F7E99">
        <w:rPr>
          <w:rFonts w:ascii="Arial" w:eastAsia="Yu Mincho" w:hAnsi="Arial" w:cs="Arial"/>
          <w:bCs/>
          <w:lang w:val="en-US" w:eastAsia="ja-JP"/>
        </w:rPr>
        <w:t>HARQ feedback for groupcast in the light of minimum required communication range</w:t>
      </w:r>
      <w:r w:rsidRPr="009F7E99">
        <w:rPr>
          <w:rFonts w:ascii="Arial" w:eastAsia="Yu Mincho" w:hAnsi="Arial" w:cs="Arial"/>
          <w:bCs/>
          <w:lang w:val="en-US" w:eastAsia="ja-JP"/>
        </w:rPr>
        <w:tab/>
        <w:t>Nokia, Nokia Shanghai Bell</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R2-1907148</w:t>
      </w:r>
      <w:r>
        <w:rPr>
          <w:rFonts w:ascii="Arial" w:eastAsia="Yu Mincho" w:hAnsi="Arial" w:cs="Arial"/>
          <w:bCs/>
          <w:lang w:val="en-US" w:eastAsia="ja-JP"/>
        </w:rPr>
        <w:t xml:space="preserve"> </w:t>
      </w:r>
      <w:r w:rsidRPr="009F7E99">
        <w:rPr>
          <w:rFonts w:ascii="Arial" w:eastAsia="Yu Mincho" w:hAnsi="Arial" w:cs="Arial"/>
          <w:bCs/>
          <w:lang w:val="en-US" w:eastAsia="ja-JP"/>
        </w:rPr>
        <w:t>HARQ feedback impact on RAN2</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R2-1907211</w:t>
      </w:r>
      <w:r>
        <w:rPr>
          <w:rFonts w:ascii="Arial" w:eastAsia="Yu Mincho" w:hAnsi="Arial" w:cs="Arial"/>
          <w:bCs/>
          <w:lang w:val="en-US" w:eastAsia="ja-JP"/>
        </w:rPr>
        <w:t xml:space="preserve"> </w:t>
      </w:r>
      <w:r w:rsidRPr="009F7E99">
        <w:rPr>
          <w:rFonts w:ascii="Arial" w:eastAsia="Yu Mincho" w:hAnsi="Arial" w:cs="Arial"/>
          <w:bCs/>
          <w:lang w:val="en-US" w:eastAsia="ja-JP"/>
        </w:rPr>
        <w:t>Support of Per-Flow QoS model</w:t>
      </w:r>
      <w:r>
        <w:rPr>
          <w:rFonts w:ascii="Arial" w:eastAsia="Yu Mincho" w:hAnsi="Arial" w:cs="Arial"/>
          <w:bCs/>
          <w:lang w:val="en-US" w:eastAsia="ja-JP"/>
        </w:rPr>
        <w:tab/>
      </w:r>
      <w:r w:rsidRPr="009F7E99">
        <w:rPr>
          <w:rFonts w:ascii="Arial" w:eastAsia="Yu Mincho" w:hAnsi="Arial" w:cs="Arial"/>
          <w:bCs/>
          <w:lang w:val="en-US" w:eastAsia="ja-JP"/>
        </w:rPr>
        <w:tab/>
        <w:t>LG Electronics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R2-1907283</w:t>
      </w:r>
      <w:r>
        <w:rPr>
          <w:rFonts w:ascii="Arial" w:eastAsia="Yu Mincho" w:hAnsi="Arial" w:cs="Arial"/>
          <w:bCs/>
          <w:lang w:val="en-US" w:eastAsia="ja-JP"/>
        </w:rPr>
        <w:t xml:space="preserve"> </w:t>
      </w:r>
      <w:r w:rsidRPr="009F7E99">
        <w:rPr>
          <w:rFonts w:ascii="Arial" w:eastAsia="Yu Mincho" w:hAnsi="Arial" w:cs="Arial"/>
          <w:bCs/>
          <w:lang w:val="en-US" w:eastAsia="ja-JP"/>
        </w:rPr>
        <w:t>Mobility challenges for NR V2X groupcast/platooning</w:t>
      </w:r>
      <w:r w:rsidRPr="009F7E99">
        <w:rPr>
          <w:rFonts w:ascii="Arial" w:eastAsia="Yu Mincho" w:hAnsi="Arial" w:cs="Arial"/>
          <w:bCs/>
          <w:lang w:val="en-US" w:eastAsia="ja-JP"/>
        </w:rPr>
        <w:tab/>
        <w:t>Nokia, Nokia Shanghai Bell</w:t>
      </w:r>
      <w:r>
        <w:rPr>
          <w:rFonts w:ascii="Arial" w:eastAsia="Yu Mincho" w:hAnsi="Arial" w:cs="Arial"/>
          <w:bCs/>
          <w:lang w:val="en-US" w:eastAsia="ja-JP"/>
        </w:rPr>
        <w:t xml:space="preserve">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R2-1907360</w:t>
      </w:r>
      <w:r>
        <w:rPr>
          <w:rFonts w:ascii="Arial" w:eastAsia="Yu Mincho" w:hAnsi="Arial" w:cs="Arial"/>
          <w:bCs/>
          <w:lang w:val="en-US" w:eastAsia="ja-JP"/>
        </w:rPr>
        <w:t xml:space="preserve"> </w:t>
      </w:r>
      <w:r w:rsidRPr="009F7E99">
        <w:rPr>
          <w:rFonts w:ascii="Arial" w:eastAsia="Yu Mincho" w:hAnsi="Arial" w:cs="Arial"/>
          <w:bCs/>
          <w:lang w:val="en-US" w:eastAsia="ja-JP"/>
        </w:rPr>
        <w:t>Draft Reply LS on LS response on unicast, groupcast and broadcast in NR sidelink</w:t>
      </w:r>
      <w:r w:rsidRPr="009F7E99">
        <w:rPr>
          <w:rFonts w:ascii="Arial" w:eastAsia="Yu Mincho" w:hAnsi="Arial" w:cs="Arial"/>
          <w:bCs/>
          <w:lang w:val="en-US" w:eastAsia="ja-JP"/>
        </w:rPr>
        <w:tab/>
        <w:t>Ericsson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R2-1907361</w:t>
      </w:r>
      <w:r>
        <w:rPr>
          <w:rFonts w:ascii="Arial" w:eastAsia="Yu Mincho" w:hAnsi="Arial" w:cs="Arial"/>
          <w:bCs/>
          <w:lang w:val="en-US" w:eastAsia="ja-JP"/>
        </w:rPr>
        <w:t xml:space="preserve"> </w:t>
      </w:r>
      <w:r w:rsidRPr="009F7E99">
        <w:rPr>
          <w:rFonts w:ascii="Arial" w:eastAsia="Yu Mincho" w:hAnsi="Arial" w:cs="Arial"/>
          <w:bCs/>
          <w:lang w:val="en-US" w:eastAsia="ja-JP"/>
        </w:rPr>
        <w:t>Congestion control</w:t>
      </w:r>
      <w:r w:rsidRPr="009F7E99">
        <w:rPr>
          <w:rFonts w:ascii="Arial" w:eastAsia="Yu Mincho" w:hAnsi="Arial" w:cs="Arial"/>
          <w:bCs/>
          <w:lang w:val="en-US" w:eastAsia="ja-JP"/>
        </w:rPr>
        <w:tab/>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R2-1907420</w:t>
      </w:r>
      <w:r>
        <w:rPr>
          <w:rFonts w:ascii="Arial" w:eastAsia="Yu Mincho" w:hAnsi="Arial" w:cs="Arial"/>
          <w:bCs/>
          <w:lang w:val="en-US" w:eastAsia="ja-JP"/>
        </w:rPr>
        <w:t xml:space="preserve"> </w:t>
      </w:r>
      <w:r w:rsidRPr="009F7E99">
        <w:rPr>
          <w:rFonts w:ascii="Arial" w:eastAsia="Yu Mincho" w:hAnsi="Arial" w:cs="Arial"/>
          <w:bCs/>
          <w:lang w:val="en-US" w:eastAsia="ja-JP"/>
        </w:rPr>
        <w:t>QoS monitoring and reporting for NR Sidelink V2X Communications</w:t>
      </w:r>
      <w:r w:rsidRPr="009F7E99">
        <w:rPr>
          <w:rFonts w:ascii="Arial" w:eastAsia="Yu Mincho" w:hAnsi="Arial" w:cs="Arial"/>
          <w:bCs/>
          <w:lang w:val="en-US" w:eastAsia="ja-JP"/>
        </w:rPr>
        <w:tab/>
        <w:t>Huawei, HiSilicon</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R2-1907453</w:t>
      </w:r>
      <w:r>
        <w:rPr>
          <w:rFonts w:ascii="Arial" w:eastAsia="Yu Mincho" w:hAnsi="Arial" w:cs="Arial"/>
          <w:bCs/>
          <w:lang w:val="en-US" w:eastAsia="ja-JP"/>
        </w:rPr>
        <w:t xml:space="preserve"> </w:t>
      </w:r>
      <w:r w:rsidRPr="009F7E99">
        <w:rPr>
          <w:rFonts w:ascii="Arial" w:eastAsia="Yu Mincho" w:hAnsi="Arial" w:cs="Arial"/>
          <w:bCs/>
          <w:lang w:val="en-US" w:eastAsia="ja-JP"/>
        </w:rPr>
        <w:t>Consideration on the admission control in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R2-1907455</w:t>
      </w:r>
      <w:r>
        <w:rPr>
          <w:rFonts w:ascii="Arial" w:eastAsia="Yu Mincho" w:hAnsi="Arial" w:cs="Arial"/>
          <w:bCs/>
          <w:lang w:val="en-US" w:eastAsia="ja-JP"/>
        </w:rPr>
        <w:t xml:space="preserve"> </w:t>
      </w:r>
      <w:r w:rsidRPr="009F7E99">
        <w:rPr>
          <w:rFonts w:ascii="Arial" w:eastAsia="Yu Mincho" w:hAnsi="Arial" w:cs="Arial"/>
          <w:bCs/>
          <w:lang w:val="en-US" w:eastAsia="ja-JP"/>
        </w:rPr>
        <w:t>Discussion on the default DRB for NR SL</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R2-1907456</w:t>
      </w:r>
      <w:r>
        <w:rPr>
          <w:rFonts w:ascii="Arial" w:eastAsia="Yu Mincho" w:hAnsi="Arial" w:cs="Arial"/>
          <w:bCs/>
          <w:lang w:val="en-US" w:eastAsia="ja-JP"/>
        </w:rPr>
        <w:t xml:space="preserve"> </w:t>
      </w:r>
      <w:r w:rsidRPr="009F7E99">
        <w:rPr>
          <w:rFonts w:ascii="Arial" w:eastAsia="Yu Mincho" w:hAnsi="Arial" w:cs="Arial"/>
          <w:bCs/>
          <w:lang w:val="en-US" w:eastAsia="ja-JP"/>
        </w:rPr>
        <w:t>Relative QoS handling between NR SL and NR Uu</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R2-1907576</w:t>
      </w:r>
      <w:r>
        <w:rPr>
          <w:rFonts w:ascii="Arial" w:eastAsia="Yu Mincho" w:hAnsi="Arial" w:cs="Arial"/>
          <w:bCs/>
          <w:lang w:val="en-US" w:eastAsia="ja-JP"/>
        </w:rPr>
        <w:t xml:space="preserve"> </w:t>
      </w:r>
      <w:r w:rsidRPr="009F7E99">
        <w:rPr>
          <w:rFonts w:ascii="Arial" w:eastAsia="Yu Mincho" w:hAnsi="Arial" w:cs="Arial"/>
          <w:bCs/>
          <w:lang w:val="en-US" w:eastAsia="ja-JP"/>
        </w:rPr>
        <w:t>[DRAFT] Reply LS to SA2 on unicast, groupcast and broadcast in NR sidelink</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R2-1907827</w:t>
      </w:r>
      <w:r>
        <w:rPr>
          <w:rFonts w:ascii="Arial" w:eastAsia="Yu Mincho" w:hAnsi="Arial" w:cs="Arial"/>
          <w:bCs/>
          <w:lang w:val="en-US" w:eastAsia="ja-JP"/>
        </w:rPr>
        <w:t xml:space="preserve"> </w:t>
      </w:r>
      <w:r w:rsidRPr="009F7E99">
        <w:rPr>
          <w:rFonts w:ascii="Arial" w:eastAsia="Yu Mincho" w:hAnsi="Arial" w:cs="Arial"/>
          <w:bCs/>
          <w:lang w:val="en-US" w:eastAsia="ja-JP"/>
        </w:rPr>
        <w:t>Unicast SLRB configuration for RRC_IDLE or RRC_INACTIVE UEs</w:t>
      </w:r>
      <w:r w:rsidRPr="009F7E99">
        <w:rPr>
          <w:rFonts w:ascii="Arial" w:eastAsia="Yu Mincho" w:hAnsi="Arial" w:cs="Arial"/>
          <w:bCs/>
          <w:lang w:val="en-US" w:eastAsia="ja-JP"/>
        </w:rPr>
        <w:tab/>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R2-1907834</w:t>
      </w:r>
      <w:r>
        <w:rPr>
          <w:rFonts w:ascii="Arial" w:eastAsia="Yu Mincho" w:hAnsi="Arial" w:cs="Arial"/>
          <w:bCs/>
          <w:lang w:val="en-US" w:eastAsia="ja-JP"/>
        </w:rPr>
        <w:t xml:space="preserve"> </w:t>
      </w:r>
      <w:r w:rsidRPr="009F7E99">
        <w:rPr>
          <w:rFonts w:ascii="Arial" w:eastAsia="Yu Mincho" w:hAnsi="Arial" w:cs="Arial"/>
          <w:bCs/>
          <w:lang w:val="en-US" w:eastAsia="ja-JP"/>
        </w:rPr>
        <w:t>SDAP Layer for NR-SL Unicast</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Samsung R&amp;D Institute UK</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R2-1905567</w:t>
      </w:r>
      <w:r>
        <w:rPr>
          <w:rFonts w:ascii="Arial" w:eastAsia="Yu Mincho" w:hAnsi="Arial" w:cs="Arial"/>
          <w:bCs/>
          <w:lang w:val="en-US" w:eastAsia="ja-JP"/>
        </w:rPr>
        <w:t xml:space="preserve"> </w:t>
      </w:r>
      <w:r w:rsidRPr="009F7E99">
        <w:rPr>
          <w:rFonts w:ascii="Arial" w:eastAsia="Yu Mincho" w:hAnsi="Arial" w:cs="Arial"/>
          <w:bCs/>
          <w:lang w:val="en-US" w:eastAsia="ja-JP"/>
        </w:rPr>
        <w:t>Discussion on Inter-RAT Control for NR-V2X</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R2-1905806</w:t>
      </w:r>
      <w:r>
        <w:rPr>
          <w:rFonts w:ascii="Arial" w:eastAsia="Yu Mincho" w:hAnsi="Arial" w:cs="Arial"/>
          <w:bCs/>
          <w:lang w:val="en-US" w:eastAsia="ja-JP"/>
        </w:rPr>
        <w:t xml:space="preserve"> </w:t>
      </w:r>
      <w:r w:rsidRPr="009F7E99">
        <w:rPr>
          <w:rFonts w:ascii="Arial" w:eastAsia="Yu Mincho" w:hAnsi="Arial" w:cs="Arial"/>
          <w:bCs/>
          <w:lang w:val="en-US" w:eastAsia="ja-JP"/>
        </w:rPr>
        <w:t>Cross-RAT scheduling</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R2-1905857</w:t>
      </w:r>
      <w:r>
        <w:rPr>
          <w:rFonts w:ascii="Arial" w:eastAsia="Yu Mincho" w:hAnsi="Arial" w:cs="Arial"/>
          <w:bCs/>
          <w:lang w:val="en-US" w:eastAsia="ja-JP"/>
        </w:rPr>
        <w:t xml:space="preserve"> </w:t>
      </w:r>
      <w:r w:rsidRPr="009F7E99">
        <w:rPr>
          <w:rFonts w:ascii="Arial" w:eastAsia="Yu Mincho" w:hAnsi="Arial" w:cs="Arial"/>
          <w:bCs/>
          <w:lang w:val="en-US" w:eastAsia="ja-JP"/>
        </w:rPr>
        <w:t>Mode 3 SPS grant content and timing</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R2-1906340</w:t>
      </w:r>
      <w:r>
        <w:rPr>
          <w:rFonts w:ascii="Arial" w:eastAsia="Yu Mincho" w:hAnsi="Arial" w:cs="Arial"/>
          <w:bCs/>
          <w:lang w:val="en-US" w:eastAsia="ja-JP"/>
        </w:rPr>
        <w:t xml:space="preserve"> </w:t>
      </w:r>
      <w:r w:rsidRPr="009F7E99">
        <w:rPr>
          <w:rFonts w:ascii="Arial" w:eastAsia="Yu Mincho" w:hAnsi="Arial" w:cs="Arial"/>
          <w:bCs/>
          <w:lang w:val="en-US" w:eastAsia="ja-JP"/>
        </w:rPr>
        <w:t>Inter-RAT BSR</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R2-1906388</w:t>
      </w:r>
      <w:r>
        <w:rPr>
          <w:rFonts w:ascii="Arial" w:eastAsia="Yu Mincho" w:hAnsi="Arial" w:cs="Arial"/>
          <w:bCs/>
          <w:lang w:val="en-US" w:eastAsia="ja-JP"/>
        </w:rPr>
        <w:t xml:space="preserve"> </w:t>
      </w:r>
      <w:r w:rsidRPr="009F7E99">
        <w:rPr>
          <w:rFonts w:ascii="Arial" w:eastAsia="Yu Mincho" w:hAnsi="Arial" w:cs="Arial"/>
          <w:bCs/>
          <w:lang w:val="en-US" w:eastAsia="ja-JP"/>
        </w:rPr>
        <w:t>MultiRAT Aspects in NR V2X for IDLE/INACTIVE</w:t>
      </w:r>
      <w:r w:rsidRPr="009F7E99">
        <w:rPr>
          <w:rFonts w:ascii="Arial" w:eastAsia="Yu Mincho" w:hAnsi="Arial" w:cs="Arial"/>
          <w:bCs/>
          <w:lang w:val="en-US" w:eastAsia="ja-JP"/>
        </w:rPr>
        <w:tab/>
        <w:t>InterDigital</w:t>
      </w:r>
      <w:r w:rsidRPr="009F7E99">
        <w:rPr>
          <w:rFonts w:ascii="Arial" w:eastAsia="Yu Mincho" w:hAnsi="Arial" w:cs="Arial"/>
          <w:bCs/>
          <w:lang w:val="en-US" w:eastAsia="ja-JP"/>
        </w:rPr>
        <w:tab/>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R2-1906432</w:t>
      </w:r>
      <w:r>
        <w:rPr>
          <w:rFonts w:ascii="Arial" w:eastAsia="Yu Mincho" w:hAnsi="Arial" w:cs="Arial"/>
          <w:bCs/>
          <w:lang w:val="en-US" w:eastAsia="ja-JP"/>
        </w:rPr>
        <w:t xml:space="preserve"> </w:t>
      </w:r>
      <w:r w:rsidRPr="009F7E99">
        <w:rPr>
          <w:rFonts w:ascii="Arial" w:eastAsia="Yu Mincho" w:hAnsi="Arial" w:cs="Arial"/>
          <w:bCs/>
          <w:lang w:val="en-US" w:eastAsia="ja-JP"/>
        </w:rPr>
        <w:t>Cross-RAT scheduling for NR V2X SL</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R2-1907150</w:t>
      </w:r>
      <w:r>
        <w:rPr>
          <w:rFonts w:ascii="Arial" w:eastAsia="Yu Mincho" w:hAnsi="Arial" w:cs="Arial"/>
          <w:bCs/>
          <w:lang w:val="en-US" w:eastAsia="ja-JP"/>
        </w:rPr>
        <w:t xml:space="preserve"> </w:t>
      </w:r>
      <w:r w:rsidRPr="009F7E99">
        <w:rPr>
          <w:rFonts w:ascii="Arial" w:eastAsia="Yu Mincho" w:hAnsi="Arial" w:cs="Arial"/>
          <w:bCs/>
          <w:lang w:val="en-US" w:eastAsia="ja-JP"/>
        </w:rPr>
        <w:t>Cross RAT Resource allocation</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R2-1907365</w:t>
      </w:r>
      <w:r>
        <w:rPr>
          <w:rFonts w:ascii="Arial" w:eastAsia="Yu Mincho" w:hAnsi="Arial" w:cs="Arial"/>
          <w:bCs/>
          <w:lang w:val="en-US" w:eastAsia="ja-JP"/>
        </w:rPr>
        <w:t xml:space="preserve"> </w:t>
      </w:r>
      <w:r w:rsidRPr="009F7E99">
        <w:rPr>
          <w:rFonts w:ascii="Arial" w:eastAsia="Yu Mincho" w:hAnsi="Arial" w:cs="Arial"/>
          <w:bCs/>
          <w:lang w:val="en-US" w:eastAsia="ja-JP"/>
        </w:rPr>
        <w:t>Discussions on NR V2X in MR-DC scenarios</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R2-1907421</w:t>
      </w:r>
      <w:r>
        <w:rPr>
          <w:rFonts w:ascii="Arial" w:eastAsia="Yu Mincho" w:hAnsi="Arial" w:cs="Arial"/>
          <w:bCs/>
          <w:lang w:val="en-US" w:eastAsia="ja-JP"/>
        </w:rPr>
        <w:t xml:space="preserve"> </w:t>
      </w:r>
      <w:r w:rsidRPr="009F7E99">
        <w:rPr>
          <w:rFonts w:ascii="Arial" w:eastAsia="Yu Mincho" w:hAnsi="Arial" w:cs="Arial"/>
          <w:bCs/>
          <w:lang w:val="en-US" w:eastAsia="ja-JP"/>
        </w:rPr>
        <w:t>The enhancement of Uu to control inter-RAT V2X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R2-1907458</w:t>
      </w:r>
      <w:r>
        <w:rPr>
          <w:rFonts w:ascii="Arial" w:eastAsia="Yu Mincho" w:hAnsi="Arial" w:cs="Arial"/>
          <w:bCs/>
          <w:lang w:val="en-US" w:eastAsia="ja-JP"/>
        </w:rPr>
        <w:t xml:space="preserve"> </w:t>
      </w:r>
      <w:r w:rsidRPr="009F7E99">
        <w:rPr>
          <w:rFonts w:ascii="Arial" w:eastAsia="Yu Mincho" w:hAnsi="Arial" w:cs="Arial"/>
          <w:bCs/>
          <w:lang w:val="en-US" w:eastAsia="ja-JP"/>
        </w:rPr>
        <w:t>Cell reselection for V2X SL communication in NR</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R2-1907578</w:t>
      </w:r>
      <w:r>
        <w:rPr>
          <w:rFonts w:ascii="Arial" w:eastAsia="Yu Mincho" w:hAnsi="Arial" w:cs="Arial"/>
          <w:bCs/>
          <w:lang w:val="en-US" w:eastAsia="ja-JP"/>
        </w:rPr>
        <w:t xml:space="preserve"> </w:t>
      </w:r>
      <w:r w:rsidRPr="009F7E99">
        <w:rPr>
          <w:rFonts w:ascii="Arial" w:eastAsia="Yu Mincho" w:hAnsi="Arial" w:cs="Arial"/>
          <w:bCs/>
          <w:lang w:val="en-US" w:eastAsia="ja-JP"/>
        </w:rPr>
        <w:t>NR Uu control of LTE sidelink</w:t>
      </w:r>
      <w:r w:rsidRPr="009F7E99">
        <w:rPr>
          <w:rFonts w:ascii="Arial" w:eastAsia="Yu Mincho" w:hAnsi="Arial" w:cs="Arial"/>
          <w:bCs/>
          <w:lang w:val="en-US" w:eastAsia="ja-JP"/>
        </w:rPr>
        <w:tab/>
        <w:t>Qualcomm Incorporated</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R2-1905950</w:t>
      </w:r>
      <w:r>
        <w:rPr>
          <w:rFonts w:ascii="Arial" w:eastAsia="Yu Mincho" w:hAnsi="Arial" w:cs="Arial"/>
          <w:bCs/>
          <w:lang w:val="en-US" w:eastAsia="ja-JP"/>
        </w:rPr>
        <w:t xml:space="preserve"> </w:t>
      </w:r>
      <w:r w:rsidRPr="009F7E99">
        <w:rPr>
          <w:rFonts w:ascii="Arial" w:eastAsia="Yu Mincho" w:hAnsi="Arial" w:cs="Arial"/>
          <w:bCs/>
          <w:lang w:val="en-US" w:eastAsia="ja-JP"/>
        </w:rPr>
        <w:t>Motivation for logical UE split in V2X applications</w:t>
      </w:r>
      <w:r w:rsidRPr="009F7E99">
        <w:rPr>
          <w:rFonts w:ascii="Arial" w:eastAsia="Yu Mincho" w:hAnsi="Arial" w:cs="Arial"/>
          <w:bCs/>
          <w:lang w:val="en-US" w:eastAsia="ja-JP"/>
        </w:rPr>
        <w:tab/>
        <w:t>Autotalks Ltd, OnStar Europe, Volkswagen AG</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R2-1905951</w:t>
      </w:r>
      <w:r>
        <w:rPr>
          <w:rFonts w:ascii="Arial" w:eastAsia="Yu Mincho" w:hAnsi="Arial" w:cs="Arial"/>
          <w:bCs/>
          <w:lang w:val="en-US" w:eastAsia="ja-JP"/>
        </w:rPr>
        <w:t xml:space="preserve"> </w:t>
      </w:r>
      <w:r w:rsidRPr="009F7E99">
        <w:rPr>
          <w:rFonts w:ascii="Arial" w:eastAsia="Yu Mincho" w:hAnsi="Arial" w:cs="Arial"/>
          <w:bCs/>
          <w:lang w:val="en-US" w:eastAsia="ja-JP"/>
        </w:rPr>
        <w:t>Motivation for the standalone NR PC5 mode</w:t>
      </w:r>
      <w:r w:rsidRPr="009F7E99">
        <w:rPr>
          <w:rFonts w:ascii="Arial" w:eastAsia="Yu Mincho" w:hAnsi="Arial" w:cs="Arial"/>
          <w:bCs/>
          <w:lang w:val="en-US" w:eastAsia="ja-JP"/>
        </w:rPr>
        <w:tab/>
        <w:t>Autotalks Ltd, MediaTek, Volkswagen AG</w:t>
      </w:r>
      <w:r>
        <w:rPr>
          <w:rFonts w:ascii="Arial" w:eastAsia="Yu Mincho" w:hAnsi="Arial" w:cs="Arial"/>
          <w:bCs/>
          <w:lang w:val="en-US" w:eastAsia="ja-JP"/>
        </w:rPr>
        <w:t xml:space="preserve">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R2-1905575</w:t>
      </w:r>
      <w:r>
        <w:rPr>
          <w:rFonts w:ascii="Arial" w:eastAsia="Yu Mincho" w:hAnsi="Arial" w:cs="Arial"/>
          <w:bCs/>
          <w:lang w:val="en-US" w:eastAsia="ja-JP"/>
        </w:rPr>
        <w:t xml:space="preserve"> </w:t>
      </w:r>
      <w:r w:rsidRPr="009F7E99">
        <w:rPr>
          <w:rFonts w:ascii="Arial" w:eastAsia="Yu Mincho" w:hAnsi="Arial" w:cs="Arial"/>
          <w:bCs/>
          <w:lang w:val="en-US" w:eastAsia="ja-JP"/>
        </w:rPr>
        <w:t>Discussion on resource allocation mode for NR-V2X</w:t>
      </w:r>
      <w:r w:rsidRPr="009F7E99">
        <w:rPr>
          <w:rFonts w:ascii="Arial" w:eastAsia="Yu Mincho" w:hAnsi="Arial" w:cs="Arial"/>
          <w:bCs/>
          <w:lang w:val="en-US" w:eastAsia="ja-JP"/>
        </w:rPr>
        <w:tab/>
        <w:t>OPPO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R2-1905809</w:t>
      </w:r>
      <w:r>
        <w:rPr>
          <w:rFonts w:ascii="Arial" w:eastAsia="Yu Mincho" w:hAnsi="Arial" w:cs="Arial"/>
          <w:bCs/>
          <w:lang w:val="en-US" w:eastAsia="ja-JP"/>
        </w:rPr>
        <w:t xml:space="preserve"> </w:t>
      </w:r>
      <w:r w:rsidRPr="009F7E99">
        <w:rPr>
          <w:rFonts w:ascii="Arial" w:eastAsia="Yu Mincho" w:hAnsi="Arial" w:cs="Arial"/>
          <w:bCs/>
          <w:lang w:val="en-US" w:eastAsia="ja-JP"/>
        </w:rPr>
        <w:t>Uu and PC5 availability</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R2-1905810</w:t>
      </w:r>
      <w:r>
        <w:rPr>
          <w:rFonts w:ascii="Arial" w:eastAsia="Yu Mincho" w:hAnsi="Arial" w:cs="Arial"/>
          <w:bCs/>
          <w:lang w:val="en-US" w:eastAsia="ja-JP"/>
        </w:rPr>
        <w:t xml:space="preserve"> </w:t>
      </w:r>
      <w:r w:rsidRPr="009F7E99">
        <w:rPr>
          <w:rFonts w:ascii="Arial" w:eastAsia="Yu Mincho" w:hAnsi="Arial" w:cs="Arial"/>
          <w:bCs/>
          <w:lang w:val="en-US" w:eastAsia="ja-JP"/>
        </w:rPr>
        <w:t>Support for simultaneous configuration of Mode 1 and Mode 2</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R2-1905811</w:t>
      </w:r>
      <w:r>
        <w:rPr>
          <w:rFonts w:ascii="Arial" w:eastAsia="Yu Mincho" w:hAnsi="Arial" w:cs="Arial"/>
          <w:bCs/>
          <w:lang w:val="en-US" w:eastAsia="ja-JP"/>
        </w:rPr>
        <w:t xml:space="preserve"> </w:t>
      </w:r>
      <w:r w:rsidRPr="009F7E99">
        <w:rPr>
          <w:rFonts w:ascii="Arial" w:eastAsia="Yu Mincho" w:hAnsi="Arial" w:cs="Arial"/>
          <w:bCs/>
          <w:lang w:val="en-US" w:eastAsia="ja-JP"/>
        </w:rPr>
        <w:t>RLM/RLF declaration in NR V2X Sidelink</w:t>
      </w:r>
      <w:r w:rsidRPr="009F7E99">
        <w:rPr>
          <w:rFonts w:ascii="Arial" w:eastAsia="Yu Mincho" w:hAnsi="Arial" w:cs="Arial"/>
          <w:bCs/>
          <w:lang w:val="en-US" w:eastAsia="ja-JP"/>
        </w:rPr>
        <w:tab/>
        <w:t>CATT</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R2-1905858</w:t>
      </w:r>
      <w:r>
        <w:rPr>
          <w:rFonts w:ascii="Arial" w:eastAsia="Yu Mincho" w:hAnsi="Arial" w:cs="Arial"/>
          <w:bCs/>
          <w:lang w:val="en-US" w:eastAsia="ja-JP"/>
        </w:rPr>
        <w:t xml:space="preserve"> </w:t>
      </w:r>
      <w:r w:rsidRPr="009F7E99">
        <w:rPr>
          <w:rFonts w:ascii="Arial" w:eastAsia="Yu Mincho" w:hAnsi="Arial" w:cs="Arial"/>
          <w:bCs/>
          <w:lang w:val="en-US" w:eastAsia="ja-JP"/>
        </w:rPr>
        <w:t>Discussion on support of simultaneous mode 1 and mode 2</w:t>
      </w:r>
      <w:r w:rsidRPr="009F7E99">
        <w:rPr>
          <w:rFonts w:ascii="Arial" w:eastAsia="Yu Mincho" w:hAnsi="Arial" w:cs="Arial"/>
          <w:bCs/>
          <w:lang w:val="en-US" w:eastAsia="ja-JP"/>
        </w:rPr>
        <w:tab/>
        <w:t>vivo</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R2-1906026</w:t>
      </w:r>
      <w:r>
        <w:rPr>
          <w:rFonts w:ascii="Arial" w:eastAsia="Yu Mincho" w:hAnsi="Arial" w:cs="Arial"/>
          <w:bCs/>
          <w:lang w:val="en-US" w:eastAsia="ja-JP"/>
        </w:rPr>
        <w:t xml:space="preserve"> </w:t>
      </w:r>
      <w:r w:rsidRPr="009F7E99">
        <w:rPr>
          <w:rFonts w:ascii="Arial" w:eastAsia="Yu Mincho" w:hAnsi="Arial" w:cs="Arial"/>
          <w:bCs/>
          <w:lang w:val="en-US" w:eastAsia="ja-JP"/>
        </w:rPr>
        <w:t>Support of VRUs</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R2-1906299</w:t>
      </w:r>
      <w:r>
        <w:rPr>
          <w:rFonts w:ascii="Arial" w:eastAsia="Yu Mincho" w:hAnsi="Arial" w:cs="Arial"/>
          <w:bCs/>
          <w:lang w:val="en-US" w:eastAsia="ja-JP"/>
        </w:rPr>
        <w:t xml:space="preserve"> </w:t>
      </w:r>
      <w:r w:rsidRPr="009F7E99">
        <w:rPr>
          <w:rFonts w:ascii="Arial" w:eastAsia="Yu Mincho" w:hAnsi="Arial" w:cs="Arial"/>
          <w:bCs/>
          <w:lang w:val="en-US" w:eastAsia="ja-JP"/>
        </w:rPr>
        <w:t>Simultaneous operation of mode1 and mode2</w:t>
      </w:r>
      <w:r w:rsidRPr="009F7E99">
        <w:rPr>
          <w:rFonts w:ascii="Arial" w:eastAsia="Yu Mincho" w:hAnsi="Arial" w:cs="Arial"/>
          <w:bCs/>
          <w:lang w:val="en-US" w:eastAsia="ja-JP"/>
        </w:rPr>
        <w:tab/>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R2-1906300</w:t>
      </w:r>
      <w:r>
        <w:rPr>
          <w:rFonts w:ascii="Arial" w:eastAsia="Yu Mincho" w:hAnsi="Arial" w:cs="Arial"/>
          <w:bCs/>
          <w:lang w:val="en-US" w:eastAsia="ja-JP"/>
        </w:rPr>
        <w:t xml:space="preserve"> </w:t>
      </w:r>
      <w:r w:rsidRPr="009F7E99">
        <w:rPr>
          <w:rFonts w:ascii="Arial" w:eastAsia="Yu Mincho" w:hAnsi="Arial" w:cs="Arial"/>
          <w:bCs/>
          <w:lang w:val="en-US" w:eastAsia="ja-JP"/>
        </w:rPr>
        <w:t>Switching between Mode1 and mode2</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Intel Corporation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R2-1906341</w:t>
      </w:r>
      <w:r>
        <w:rPr>
          <w:rFonts w:ascii="Arial" w:eastAsia="Yu Mincho" w:hAnsi="Arial" w:cs="Arial"/>
          <w:bCs/>
          <w:lang w:val="en-US" w:eastAsia="ja-JP"/>
        </w:rPr>
        <w:t xml:space="preserve"> </w:t>
      </w:r>
      <w:r w:rsidRPr="009F7E99">
        <w:rPr>
          <w:rFonts w:ascii="Arial" w:eastAsia="Yu Mincho" w:hAnsi="Arial" w:cs="Arial"/>
          <w:bCs/>
          <w:lang w:val="en-US" w:eastAsia="ja-JP"/>
        </w:rPr>
        <w:t>RLF in sidelink</w:t>
      </w:r>
      <w:r w:rsidRPr="009F7E99">
        <w:rPr>
          <w:rFonts w:ascii="Arial" w:eastAsia="Yu Mincho" w:hAnsi="Arial" w:cs="Arial"/>
          <w:bCs/>
          <w:lang w:val="en-US" w:eastAsia="ja-JP"/>
        </w:rPr>
        <w:tab/>
        <w:t>MediaTek Inc.</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R2-1906389</w:t>
      </w:r>
      <w:r>
        <w:rPr>
          <w:rFonts w:ascii="Arial" w:eastAsia="Yu Mincho" w:hAnsi="Arial" w:cs="Arial"/>
          <w:bCs/>
          <w:lang w:val="en-US" w:eastAsia="ja-JP"/>
        </w:rPr>
        <w:t xml:space="preserve"> </w:t>
      </w:r>
      <w:r w:rsidRPr="009F7E99">
        <w:rPr>
          <w:rFonts w:ascii="Arial" w:eastAsia="Yu Mincho" w:hAnsi="Arial" w:cs="Arial"/>
          <w:bCs/>
          <w:lang w:val="en-US" w:eastAsia="ja-JP"/>
        </w:rPr>
        <w:t>RAN2 Aspects of Simulataneous Configuration of Mode 1 and Mode 2</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InterDigital</w:t>
      </w:r>
      <w:r>
        <w:rPr>
          <w:rFonts w:ascii="Arial" w:eastAsia="Yu Mincho" w:hAnsi="Arial" w:cs="Arial"/>
          <w:bCs/>
          <w:lang w:val="en-US" w:eastAsia="ja-JP"/>
        </w:rPr>
        <w:t xml:space="preserve"> </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R2-1906476</w:t>
      </w:r>
      <w:r>
        <w:rPr>
          <w:rFonts w:ascii="Arial" w:eastAsia="Yu Mincho" w:hAnsi="Arial" w:cs="Arial"/>
          <w:bCs/>
          <w:lang w:val="en-US" w:eastAsia="ja-JP"/>
        </w:rPr>
        <w:t xml:space="preserve"> </w:t>
      </w:r>
      <w:r w:rsidRPr="009F7E99">
        <w:rPr>
          <w:rFonts w:ascii="Arial" w:eastAsia="Yu Mincho" w:hAnsi="Arial" w:cs="Arial"/>
          <w:bCs/>
          <w:lang w:val="en-US" w:eastAsia="ja-JP"/>
        </w:rPr>
        <w:t>Discussion on criteria for PC5 availability and unavailability</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R2-1906486</w:t>
      </w:r>
      <w:r>
        <w:rPr>
          <w:rFonts w:ascii="Arial" w:eastAsia="Yu Mincho" w:hAnsi="Arial" w:cs="Arial"/>
          <w:bCs/>
          <w:lang w:val="en-US" w:eastAsia="ja-JP"/>
        </w:rPr>
        <w:t xml:space="preserve"> </w:t>
      </w:r>
      <w:r w:rsidRPr="009F7E99">
        <w:rPr>
          <w:rFonts w:ascii="Arial" w:eastAsia="Yu Mincho" w:hAnsi="Arial" w:cs="Arial"/>
          <w:bCs/>
          <w:lang w:val="en-US" w:eastAsia="ja-JP"/>
        </w:rPr>
        <w:t>Discussion on multi-mode co-existence</w:t>
      </w:r>
      <w:r w:rsidRPr="009F7E99">
        <w:rPr>
          <w:rFonts w:ascii="Arial" w:eastAsia="Yu Mincho" w:hAnsi="Arial" w:cs="Arial"/>
          <w:bCs/>
          <w:lang w:val="en-US" w:eastAsia="ja-JP"/>
        </w:rPr>
        <w:tab/>
        <w:t>ZTE, Sanechips</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R2-1906546</w:t>
      </w:r>
      <w:r>
        <w:rPr>
          <w:rFonts w:ascii="Arial" w:eastAsia="Yu Mincho" w:hAnsi="Arial" w:cs="Arial"/>
          <w:bCs/>
          <w:lang w:val="en-US" w:eastAsia="ja-JP"/>
        </w:rPr>
        <w:t xml:space="preserve"> </w:t>
      </w:r>
      <w:r w:rsidRPr="009F7E99">
        <w:rPr>
          <w:rFonts w:ascii="Arial" w:eastAsia="Yu Mincho" w:hAnsi="Arial" w:cs="Arial"/>
          <w:bCs/>
          <w:lang w:val="en-US" w:eastAsia="ja-JP"/>
        </w:rPr>
        <w:t>Discussion on association between sidelink data and resource allocation modes</w:t>
      </w:r>
      <w:r w:rsidRPr="009F7E99">
        <w:rPr>
          <w:rFonts w:ascii="Arial" w:eastAsia="Yu Mincho" w:hAnsi="Arial" w:cs="Arial"/>
          <w:bCs/>
          <w:lang w:val="en-US" w:eastAsia="ja-JP"/>
        </w:rPr>
        <w:tab/>
        <w:t>ASUSTeK</w:t>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R2-1906775</w:t>
      </w:r>
      <w:r>
        <w:rPr>
          <w:rFonts w:ascii="Arial" w:eastAsia="Yu Mincho" w:hAnsi="Arial" w:cs="Arial"/>
          <w:bCs/>
          <w:lang w:val="en-US" w:eastAsia="ja-JP"/>
        </w:rPr>
        <w:t xml:space="preserve"> </w:t>
      </w:r>
      <w:r w:rsidRPr="009F7E99">
        <w:rPr>
          <w:rFonts w:ascii="Arial" w:eastAsia="Yu Mincho" w:hAnsi="Arial" w:cs="Arial"/>
          <w:bCs/>
          <w:lang w:val="en-US" w:eastAsia="ja-JP"/>
        </w:rPr>
        <w:t>Discussion on Cross RAT QoS handling</w:t>
      </w:r>
      <w:r w:rsidRPr="009F7E99">
        <w:rPr>
          <w:rFonts w:ascii="Arial" w:eastAsia="Yu Mincho" w:hAnsi="Arial" w:cs="Arial"/>
          <w:bCs/>
          <w:lang w:val="en-US" w:eastAsia="ja-JP"/>
        </w:rPr>
        <w:tab/>
        <w:t>Apple</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R2-1907152</w:t>
      </w:r>
      <w:r>
        <w:rPr>
          <w:rFonts w:ascii="Arial" w:eastAsia="Yu Mincho" w:hAnsi="Arial" w:cs="Arial"/>
          <w:bCs/>
          <w:lang w:val="en-US" w:eastAsia="ja-JP"/>
        </w:rPr>
        <w:t xml:space="preserve"> </w:t>
      </w:r>
      <w:r w:rsidRPr="009F7E99">
        <w:rPr>
          <w:rFonts w:ascii="Arial" w:eastAsia="Yu Mincho" w:hAnsi="Arial" w:cs="Arial"/>
          <w:bCs/>
          <w:lang w:val="en-US" w:eastAsia="ja-JP"/>
        </w:rPr>
        <w:t>SL and UL BWP Numerology Mismatch</w:t>
      </w:r>
      <w:r w:rsidRPr="009F7E99">
        <w:rPr>
          <w:rFonts w:ascii="Arial" w:eastAsia="Yu Mincho" w:hAnsi="Arial" w:cs="Arial"/>
          <w:bCs/>
          <w:lang w:val="en-US" w:eastAsia="ja-JP"/>
        </w:rPr>
        <w:tab/>
        <w:t>Lenovo, Motorola Mobility</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R2-1907366</w:t>
      </w:r>
      <w:r>
        <w:rPr>
          <w:rFonts w:ascii="Arial" w:eastAsia="Yu Mincho" w:hAnsi="Arial" w:cs="Arial"/>
          <w:bCs/>
          <w:lang w:val="en-US" w:eastAsia="ja-JP"/>
        </w:rPr>
        <w:t xml:space="preserve"> </w:t>
      </w:r>
      <w:r w:rsidRPr="009F7E99">
        <w:rPr>
          <w:rFonts w:ascii="Arial" w:eastAsia="Yu Mincho" w:hAnsi="Arial" w:cs="Arial"/>
          <w:bCs/>
          <w:lang w:val="en-US" w:eastAsia="ja-JP"/>
        </w:rPr>
        <w:t>In-device coexistence between LTE SL and NR SL</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R2-1907367</w:t>
      </w:r>
      <w:r>
        <w:rPr>
          <w:rFonts w:ascii="Arial" w:eastAsia="Yu Mincho" w:hAnsi="Arial" w:cs="Arial"/>
          <w:bCs/>
          <w:lang w:val="en-US" w:eastAsia="ja-JP"/>
        </w:rPr>
        <w:t xml:space="preserve"> </w:t>
      </w:r>
      <w:r w:rsidRPr="009F7E99">
        <w:rPr>
          <w:rFonts w:ascii="Arial" w:eastAsia="Yu Mincho" w:hAnsi="Arial" w:cs="Arial"/>
          <w:bCs/>
          <w:lang w:val="en-US" w:eastAsia="ja-JP"/>
        </w:rPr>
        <w:t>Simultaneous configuration of mode-1 and mode-2</w:t>
      </w:r>
      <w:r w:rsidRPr="009F7E99">
        <w:rPr>
          <w:rFonts w:ascii="Arial" w:eastAsia="Yu Mincho" w:hAnsi="Arial" w:cs="Arial"/>
          <w:bCs/>
          <w:lang w:val="en-US" w:eastAsia="ja-JP"/>
        </w:rPr>
        <w:tab/>
      </w:r>
      <w:r>
        <w:rPr>
          <w:rFonts w:ascii="Arial" w:eastAsia="Yu Mincho" w:hAnsi="Arial" w:cs="Arial"/>
          <w:bCs/>
          <w:lang w:val="en-US" w:eastAsia="ja-JP"/>
        </w:rPr>
        <w:tab/>
      </w:r>
      <w:r w:rsidRPr="009F7E99">
        <w:rPr>
          <w:rFonts w:ascii="Arial" w:eastAsia="Yu Mincho" w:hAnsi="Arial" w:cs="Arial"/>
          <w:bCs/>
          <w:lang w:val="en-US" w:eastAsia="ja-JP"/>
        </w:rPr>
        <w:t>Ericsson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R2-1907417</w:t>
      </w:r>
      <w:r>
        <w:rPr>
          <w:rFonts w:ascii="Arial" w:eastAsia="Yu Mincho" w:hAnsi="Arial" w:cs="Arial"/>
          <w:bCs/>
          <w:lang w:val="en-US" w:eastAsia="ja-JP"/>
        </w:rPr>
        <w:t xml:space="preserve"> </w:t>
      </w:r>
      <w:r w:rsidRPr="009F7E99">
        <w:rPr>
          <w:rFonts w:ascii="Arial" w:eastAsia="Yu Mincho" w:hAnsi="Arial" w:cs="Arial"/>
          <w:bCs/>
          <w:lang w:val="en-US" w:eastAsia="ja-JP"/>
        </w:rPr>
        <w:t>Remaining issue on sidelink LCP procedure</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R2-1907422</w:t>
      </w:r>
      <w:r>
        <w:rPr>
          <w:rFonts w:ascii="Arial" w:eastAsia="Yu Mincho" w:hAnsi="Arial" w:cs="Arial"/>
          <w:bCs/>
          <w:lang w:val="en-US" w:eastAsia="ja-JP"/>
        </w:rPr>
        <w:t xml:space="preserve"> </w:t>
      </w:r>
      <w:r w:rsidRPr="009F7E99">
        <w:rPr>
          <w:rFonts w:ascii="Arial" w:eastAsia="Yu Mincho" w:hAnsi="Arial" w:cs="Arial"/>
          <w:bCs/>
          <w:lang w:val="en-US" w:eastAsia="ja-JP"/>
        </w:rPr>
        <w:t>AS-related group communication for platooning</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R2-1907459</w:t>
      </w:r>
      <w:r>
        <w:rPr>
          <w:rFonts w:ascii="Arial" w:eastAsia="Yu Mincho" w:hAnsi="Arial" w:cs="Arial"/>
          <w:bCs/>
          <w:lang w:val="en-US" w:eastAsia="ja-JP"/>
        </w:rPr>
        <w:t xml:space="preserve"> </w:t>
      </w:r>
      <w:r w:rsidRPr="009F7E99">
        <w:rPr>
          <w:rFonts w:ascii="Arial" w:eastAsia="Yu Mincho" w:hAnsi="Arial" w:cs="Arial"/>
          <w:bCs/>
          <w:lang w:val="en-US" w:eastAsia="ja-JP"/>
        </w:rPr>
        <w:t>Channel mapping for NR SL in MAC</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R2-1907460</w:t>
      </w:r>
      <w:r>
        <w:rPr>
          <w:rFonts w:ascii="Arial" w:eastAsia="Yu Mincho" w:hAnsi="Arial" w:cs="Arial"/>
          <w:bCs/>
          <w:lang w:val="en-US" w:eastAsia="ja-JP"/>
        </w:rPr>
        <w:t xml:space="preserve"> </w:t>
      </w:r>
      <w:r w:rsidRPr="009F7E99">
        <w:rPr>
          <w:rFonts w:ascii="Arial" w:eastAsia="Yu Mincho" w:hAnsi="Arial" w:cs="Arial"/>
          <w:bCs/>
          <w:lang w:val="en-US" w:eastAsia="ja-JP"/>
        </w:rPr>
        <w:t>Discussion about mode coexistence for NR sidelink</w:t>
      </w:r>
      <w:r w:rsidRPr="009F7E99">
        <w:rPr>
          <w:rFonts w:ascii="Arial" w:eastAsia="Yu Mincho" w:hAnsi="Arial" w:cs="Arial"/>
          <w:bCs/>
          <w:lang w:val="en-US" w:eastAsia="ja-JP"/>
        </w:rPr>
        <w:tab/>
        <w:t>Huawei, HiSilicon</w:t>
      </w:r>
      <w:r w:rsidRPr="009F7E99">
        <w:rPr>
          <w:rFonts w:ascii="Arial" w:eastAsia="Yu Mincho" w:hAnsi="Arial" w:cs="Arial"/>
          <w:bCs/>
          <w:lang w:val="en-US" w:eastAsia="ja-JP"/>
        </w:rPr>
        <w:tab/>
      </w:r>
    </w:p>
    <w:p w:rsidR="00DD070B" w:rsidRPr="009F7E99"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R2-1907660</w:t>
      </w:r>
      <w:r>
        <w:rPr>
          <w:rFonts w:ascii="Arial" w:eastAsia="Yu Mincho" w:hAnsi="Arial" w:cs="Arial"/>
          <w:bCs/>
          <w:lang w:val="en-US" w:eastAsia="ja-JP"/>
        </w:rPr>
        <w:t xml:space="preserve"> </w:t>
      </w:r>
      <w:r w:rsidRPr="009F7E99">
        <w:rPr>
          <w:rFonts w:ascii="Arial" w:eastAsia="Yu Mincho" w:hAnsi="Arial" w:cs="Arial"/>
          <w:bCs/>
          <w:lang w:val="en-US" w:eastAsia="ja-JP"/>
        </w:rPr>
        <w:t>Simultaneous use of mode 1 and mode 2</w:t>
      </w:r>
      <w:r w:rsidRPr="009F7E99">
        <w:rPr>
          <w:rFonts w:ascii="Arial" w:eastAsia="Yu Mincho" w:hAnsi="Arial" w:cs="Arial"/>
          <w:bCs/>
          <w:lang w:val="en-US" w:eastAsia="ja-JP"/>
        </w:rPr>
        <w:tab/>
        <w:t>KT Corp.</w:t>
      </w:r>
      <w:r w:rsidRPr="009F7E99">
        <w:rPr>
          <w:rFonts w:ascii="Arial" w:eastAsia="Yu Mincho" w:hAnsi="Arial" w:cs="Arial"/>
          <w:bCs/>
          <w:lang w:val="en-US" w:eastAsia="ja-JP"/>
        </w:rPr>
        <w:tab/>
      </w:r>
    </w:p>
    <w:p w:rsidR="00DD070B" w:rsidRDefault="00DD070B"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 </w:t>
      </w:r>
      <w:r w:rsidRPr="009F7E99">
        <w:rPr>
          <w:rFonts w:ascii="Arial" w:eastAsia="Yu Mincho" w:hAnsi="Arial" w:cs="Arial"/>
          <w:bCs/>
          <w:lang w:val="en-US" w:eastAsia="ja-JP"/>
        </w:rPr>
        <w:t>R2-1907713</w:t>
      </w:r>
      <w:r>
        <w:rPr>
          <w:rFonts w:ascii="Arial" w:eastAsia="Yu Mincho" w:hAnsi="Arial" w:cs="Arial"/>
          <w:bCs/>
          <w:lang w:val="en-US" w:eastAsia="ja-JP"/>
        </w:rPr>
        <w:t xml:space="preserve"> </w:t>
      </w:r>
      <w:r w:rsidRPr="009F7E99">
        <w:rPr>
          <w:rFonts w:ascii="Arial" w:eastAsia="Yu Mincho" w:hAnsi="Arial" w:cs="Arial"/>
          <w:bCs/>
          <w:lang w:val="en-US" w:eastAsia="ja-JP"/>
        </w:rPr>
        <w:t>Considerations for support mobility for NR V2X</w:t>
      </w:r>
      <w:r w:rsidRPr="009F7E99">
        <w:rPr>
          <w:rFonts w:ascii="Arial" w:eastAsia="Yu Mincho" w:hAnsi="Arial" w:cs="Arial"/>
          <w:bCs/>
          <w:lang w:val="en-US" w:eastAsia="ja-JP"/>
        </w:rPr>
        <w:tab/>
        <w:t>Samsung</w:t>
      </w:r>
      <w:r w:rsidRPr="009F7E99">
        <w:rPr>
          <w:rFonts w:ascii="Arial" w:eastAsia="Yu Mincho" w:hAnsi="Arial" w:cs="Arial"/>
          <w:bCs/>
          <w:lang w:val="en-US" w:eastAsia="ja-JP"/>
        </w:rPr>
        <w:tab/>
      </w:r>
    </w:p>
    <w:p w:rsidR="006A0B14" w:rsidRDefault="006A0B14" w:rsidP="00DD070B">
      <w:pPr>
        <w:numPr>
          <w:ilvl w:val="0"/>
          <w:numId w:val="5"/>
        </w:numPr>
        <w:overflowPunct/>
        <w:autoSpaceDE/>
        <w:autoSpaceDN/>
        <w:snapToGrid w:val="0"/>
        <w:spacing w:after="0"/>
        <w:textAlignment w:val="auto"/>
        <w:rPr>
          <w:rFonts w:ascii="Arial" w:eastAsia="Yu Mincho" w:hAnsi="Arial" w:cs="Arial"/>
          <w:bCs/>
          <w:lang w:val="en-US" w:eastAsia="ja-JP"/>
        </w:rPr>
      </w:pPr>
      <w:r>
        <w:rPr>
          <w:rFonts w:ascii="Arial" w:eastAsiaTheme="minorEastAsia" w:hAnsi="Arial" w:cs="Arial" w:hint="eastAsia"/>
          <w:bCs/>
          <w:lang w:val="en-US" w:eastAsia="ko-KR"/>
        </w:rPr>
        <w:lastRenderedPageBreak/>
        <w:t xml:space="preserve"> </w:t>
      </w:r>
      <w:r w:rsidRPr="000B01BE">
        <w:rPr>
          <w:rFonts w:ascii="Arial" w:eastAsia="Yu Mincho" w:hAnsi="Arial" w:cs="Arial"/>
          <w:bCs/>
          <w:lang w:val="en-US" w:eastAsia="ja-JP"/>
        </w:rPr>
        <w:t>R2-1907965</w:t>
      </w:r>
      <w:r>
        <w:rPr>
          <w:rFonts w:ascii="Arial" w:eastAsia="Yu Mincho" w:hAnsi="Arial" w:cs="Arial"/>
          <w:bCs/>
          <w:lang w:val="en-US" w:eastAsia="ja-JP"/>
        </w:rPr>
        <w:t xml:space="preserve"> </w:t>
      </w:r>
      <w:r w:rsidRPr="000B01BE">
        <w:rPr>
          <w:rFonts w:ascii="Arial" w:eastAsia="Yu Mincho" w:hAnsi="Arial" w:cs="Arial"/>
          <w:bCs/>
          <w:lang w:val="en-US" w:eastAsia="ja-JP"/>
        </w:rPr>
        <w:t>Discussion on Support of Vulnerable Road User</w:t>
      </w:r>
      <w:r w:rsidRPr="000B01BE">
        <w:rPr>
          <w:rFonts w:ascii="Arial" w:eastAsia="Yu Mincho" w:hAnsi="Arial" w:cs="Arial"/>
          <w:bCs/>
          <w:lang w:val="en-US" w:eastAsia="ja-JP"/>
        </w:rPr>
        <w:tab/>
        <w:t>Samsung Electronics</w:t>
      </w:r>
      <w:r w:rsidRPr="000B01BE">
        <w:rPr>
          <w:rFonts w:ascii="Arial" w:eastAsia="Yu Mincho" w:hAnsi="Arial" w:cs="Arial"/>
          <w:bCs/>
          <w:lang w:val="en-US" w:eastAsia="ja-JP"/>
        </w:rPr>
        <w:tab/>
      </w:r>
    </w:p>
    <w:p w:rsidR="006A0B14" w:rsidRDefault="006A0B14" w:rsidP="006A0B14">
      <w:pPr>
        <w:overflowPunct/>
        <w:autoSpaceDE/>
        <w:autoSpaceDN/>
        <w:snapToGrid w:val="0"/>
        <w:spacing w:after="0"/>
        <w:textAlignment w:val="auto"/>
        <w:rPr>
          <w:rFonts w:ascii="Arial" w:eastAsiaTheme="minorEastAsia" w:hAnsi="Arial" w:cs="Arial"/>
          <w:bCs/>
          <w:lang w:val="en-US" w:eastAsia="ko-KR"/>
        </w:rPr>
      </w:pPr>
    </w:p>
    <w:p w:rsidR="006A0B14" w:rsidRPr="002C0370" w:rsidRDefault="006A0B14" w:rsidP="006A0B14">
      <w:pPr>
        <w:overflowPunct/>
        <w:autoSpaceDE/>
        <w:autoSpaceDN/>
        <w:snapToGrid w:val="0"/>
        <w:spacing w:after="0"/>
        <w:textAlignment w:val="auto"/>
        <w:rPr>
          <w:rFonts w:eastAsia="Yu Mincho"/>
          <w:b/>
          <w:bCs/>
          <w:u w:val="single"/>
          <w:lang w:eastAsia="ja-JP"/>
        </w:rPr>
      </w:pPr>
      <w:r>
        <w:rPr>
          <w:rFonts w:eastAsia="Yu Mincho"/>
          <w:b/>
          <w:bCs/>
          <w:u w:val="single"/>
          <w:lang w:eastAsia="ja-JP"/>
        </w:rPr>
        <w:t>RAN4#90bis</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[1063]</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R4-1902990</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NR V2X RRM characteristics</w:t>
      </w:r>
      <w:r w:rsidRPr="009E031E">
        <w:rPr>
          <w:rFonts w:ascii="Arial" w:eastAsiaTheme="minorEastAsia" w:hAnsi="Arial" w:cs="Arial"/>
          <w:bCs/>
          <w:lang w:val="en-US" w:eastAsia="ko-KR"/>
        </w:rPr>
        <w:tab/>
        <w:t>Intel Corporation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R4-1903031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Initial coexistence simulation assumptions of NR V2X</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R4-1903096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AGC settling time for V2X</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R4-1903118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NR V2X in-band emission model</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R4-1903125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NR V2X IBE</w:t>
      </w:r>
      <w:r w:rsidRPr="009E031E">
        <w:rPr>
          <w:rFonts w:ascii="Arial" w:eastAsiaTheme="minorEastAsia" w:hAnsi="Arial" w:cs="Arial"/>
          <w:bCs/>
          <w:lang w:val="en-US" w:eastAsia="ko-KR"/>
        </w:rPr>
        <w:tab/>
        <w:t>Intel Corporation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R4-1903177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AGC issue for NR V2X</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[1069]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R4-1903178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Coexistence issue between sidelink and Uu interface in licensed spectrum</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R4-1903179</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In-device coexistence issue between LTE and NR sidelinks</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R4-1903224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NR V2X RRM impact</w:t>
      </w:r>
      <w:r w:rsidRPr="009E031E">
        <w:rPr>
          <w:rFonts w:ascii="Arial" w:eastAsiaTheme="minorEastAsia" w:hAnsi="Arial" w:cs="Arial"/>
          <w:bCs/>
          <w:lang w:val="en-US" w:eastAsia="ko-KR"/>
        </w:rPr>
        <w:tab/>
        <w:t>CATT</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R4-1903477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List of RRM core requirements for NR V2X</w:t>
      </w:r>
      <w:r w:rsidRPr="009E031E">
        <w:rPr>
          <w:rFonts w:ascii="Arial" w:eastAsiaTheme="minorEastAsia" w:hAnsi="Arial" w:cs="Arial"/>
          <w:bCs/>
          <w:lang w:val="en-US" w:eastAsia="ko-KR"/>
        </w:rPr>
        <w:tab/>
        <w:t>LG Electronics</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R4-1903478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RRM specification structure for NR V2X</w:t>
      </w:r>
      <w:r w:rsidRPr="009E031E">
        <w:rPr>
          <w:rFonts w:ascii="Arial" w:eastAsiaTheme="minorEastAsia" w:hAnsi="Arial" w:cs="Arial"/>
          <w:bCs/>
          <w:lang w:val="en-US" w:eastAsia="ko-KR"/>
        </w:rPr>
        <w:tab/>
        <w:t>LG Electronics</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R4-1903662</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AGC settling time</w:t>
      </w:r>
      <w:r w:rsidRPr="009E031E">
        <w:rPr>
          <w:rFonts w:ascii="Arial" w:eastAsiaTheme="minorEastAsia" w:hAnsi="Arial" w:cs="Arial"/>
          <w:bCs/>
          <w:lang w:val="en-US" w:eastAsia="ko-KR"/>
        </w:rPr>
        <w:tab/>
        <w:t>MediaTek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R4-1903998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AGC settling time and IBE for NR V2X</w:t>
      </w:r>
      <w:r w:rsidRPr="009E031E">
        <w:rPr>
          <w:rFonts w:ascii="Arial" w:eastAsiaTheme="minorEastAsia" w:hAnsi="Arial" w:cs="Arial"/>
          <w:bCs/>
          <w:lang w:val="en-US" w:eastAsia="ko-KR"/>
        </w:rPr>
        <w:tab/>
        <w:t>LG Electronics Finland</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R4-1904108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NR V2X Band Plan and RF Requirements</w:t>
      </w:r>
      <w:r w:rsidRPr="009E031E">
        <w:rPr>
          <w:rFonts w:ascii="Arial" w:eastAsiaTheme="minorEastAsia" w:hAnsi="Arial" w:cs="Arial"/>
          <w:bCs/>
          <w:lang w:val="en-US" w:eastAsia="ko-KR"/>
        </w:rPr>
        <w:tab/>
        <w:t>Huawei Technologies (Korea)</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R4-1904190</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AGC settling time analysis</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R4-1904256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AGC settling time discussion</w:t>
      </w:r>
      <w:r w:rsidRPr="009E031E">
        <w:rPr>
          <w:rFonts w:ascii="Arial" w:eastAsiaTheme="minorEastAsia" w:hAnsi="Arial" w:cs="Arial"/>
          <w:bCs/>
          <w:lang w:val="en-US" w:eastAsia="ko-KR"/>
        </w:rPr>
        <w:tab/>
        <w:t>Ericsson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[1079]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R4-1904257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IBE requirement discussion</w:t>
      </w:r>
      <w:r w:rsidRPr="009E031E">
        <w:rPr>
          <w:rFonts w:ascii="Arial" w:eastAsiaTheme="minorEastAsia" w:hAnsi="Arial" w:cs="Arial"/>
          <w:bCs/>
          <w:lang w:val="en-US" w:eastAsia="ko-KR"/>
        </w:rPr>
        <w:tab/>
        <w:t>Ericsson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R4-1904258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In-device co-existing</w:t>
      </w:r>
      <w:r w:rsidRPr="009E031E">
        <w:rPr>
          <w:rFonts w:ascii="Arial" w:eastAsiaTheme="minorEastAsia" w:hAnsi="Arial" w:cs="Arial"/>
          <w:bCs/>
          <w:lang w:val="en-US" w:eastAsia="ko-KR"/>
        </w:rPr>
        <w:tab/>
        <w:t>Ericsson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R4-1904259</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R16 NR v2x scope discussoin</w:t>
      </w:r>
      <w:r w:rsidRPr="009E031E">
        <w:rPr>
          <w:rFonts w:ascii="Arial" w:eastAsiaTheme="minorEastAsia" w:hAnsi="Arial" w:cs="Arial"/>
          <w:bCs/>
          <w:lang w:val="en-US" w:eastAsia="ko-KR"/>
        </w:rPr>
        <w:tab/>
        <w:t>Ericsson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R4-1904337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TP on the operating scenarios for NR V2X Service</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R4-1904659</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Dicussion on NR V2X</w:t>
      </w:r>
      <w:r w:rsidRPr="009E031E">
        <w:rPr>
          <w:rFonts w:ascii="Arial" w:eastAsiaTheme="minorEastAsia" w:hAnsi="Arial" w:cs="Arial"/>
          <w:bCs/>
          <w:lang w:val="en-US" w:eastAsia="ko-KR"/>
        </w:rPr>
        <w:tab/>
        <w:t>vivo</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R4-1905084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Work plan of NR V2X</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R4-1905096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 xml:space="preserve">TR skeleton TR38.886 v0.0.1: V2X Services based on NR; User Equipment (UE) radio </w:t>
      </w:r>
      <w:r>
        <w:rPr>
          <w:rFonts w:ascii="Arial" w:eastAsiaTheme="minorEastAsia" w:hAnsi="Arial" w:cs="Arial"/>
          <w:bCs/>
          <w:lang w:val="en-US" w:eastAsia="ko-KR"/>
        </w:rPr>
        <w:t>transmit</w:t>
      </w:r>
      <w:r w:rsidRPr="009E031E">
        <w:rPr>
          <w:rFonts w:ascii="Arial" w:eastAsiaTheme="minorEastAsia" w:hAnsi="Arial" w:cs="Arial"/>
          <w:bCs/>
          <w:lang w:val="en-US" w:eastAsia="ko-KR"/>
        </w:rPr>
        <w:t>ssion and reception</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R4-1905097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LS on NR V2X Sidelink Operation</w:t>
      </w:r>
      <w:r w:rsidRPr="009E031E">
        <w:rPr>
          <w:rFonts w:ascii="Arial" w:eastAsiaTheme="minorEastAsia" w:hAnsi="Arial" w:cs="Arial"/>
          <w:bCs/>
          <w:lang w:val="en-US" w:eastAsia="ko-KR"/>
        </w:rPr>
        <w:tab/>
        <w:t>Vodafone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R4-1905098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coexistence scenarios for NR V2X</w:t>
      </w:r>
      <w:r w:rsidRPr="009E031E">
        <w:rPr>
          <w:rFonts w:ascii="Arial" w:eastAsiaTheme="minorEastAsia" w:hAnsi="Arial" w:cs="Arial"/>
          <w:bCs/>
          <w:lang w:val="en-US" w:eastAsia="ko-KR"/>
        </w:rPr>
        <w:tab/>
        <w:t>Qualcomm</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R4-1905211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Meeting minutes on AH sessions for NR V2X UE</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[1089]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R4-1905218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analysis of V2X RRM requirement</w:t>
      </w:r>
      <w:r w:rsidRPr="009E031E">
        <w:rPr>
          <w:rFonts w:ascii="Arial" w:eastAsiaTheme="minorEastAsia" w:hAnsi="Arial" w:cs="Arial"/>
          <w:bCs/>
          <w:lang w:val="en-US" w:eastAsia="ko-KR"/>
        </w:rPr>
        <w:tab/>
        <w:t>CATT</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R4-1905238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RF parameters for NR V2X UE</w:t>
      </w:r>
      <w:r w:rsidRPr="009E031E">
        <w:rPr>
          <w:rFonts w:ascii="Arial" w:eastAsiaTheme="minorEastAsia" w:hAnsi="Arial" w:cs="Arial"/>
          <w:bCs/>
          <w:lang w:val="en-US" w:eastAsia="ko-KR"/>
        </w:rPr>
        <w:tab/>
        <w:t>LG Electronics France</w:t>
      </w:r>
    </w:p>
    <w:p w:rsidR="006A0B14"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R4-1905241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Reply LS on NR V2X UE RF parameters for NR V2X service</w:t>
      </w:r>
      <w:r w:rsidRPr="009E031E">
        <w:rPr>
          <w:rFonts w:ascii="Arial" w:eastAsiaTheme="minorEastAsia" w:hAnsi="Arial" w:cs="Arial"/>
          <w:bCs/>
          <w:lang w:val="en-US" w:eastAsia="ko-KR"/>
        </w:rPr>
        <w:tab/>
        <w:t>LG Electronics France</w:t>
      </w:r>
    </w:p>
    <w:p w:rsidR="006A0B14" w:rsidRDefault="006A0B14" w:rsidP="006A0B14">
      <w:pPr>
        <w:overflowPunct/>
        <w:autoSpaceDE/>
        <w:autoSpaceDN/>
        <w:snapToGrid w:val="0"/>
        <w:spacing w:after="0"/>
        <w:textAlignment w:val="auto"/>
        <w:rPr>
          <w:rFonts w:ascii="Arial" w:eastAsiaTheme="minorEastAsia" w:hAnsi="Arial" w:cs="Arial"/>
          <w:bCs/>
          <w:lang w:val="en-US" w:eastAsia="ko-KR"/>
        </w:rPr>
      </w:pPr>
    </w:p>
    <w:p w:rsidR="006A0B14" w:rsidRPr="002C0370" w:rsidRDefault="006A0B14" w:rsidP="006A0B14">
      <w:pPr>
        <w:overflowPunct/>
        <w:autoSpaceDE/>
        <w:autoSpaceDN/>
        <w:snapToGrid w:val="0"/>
        <w:spacing w:after="0"/>
        <w:textAlignment w:val="auto"/>
        <w:rPr>
          <w:rFonts w:eastAsia="Yu Mincho"/>
          <w:b/>
          <w:bCs/>
          <w:u w:val="single"/>
          <w:lang w:eastAsia="ja-JP"/>
        </w:rPr>
      </w:pPr>
      <w:r>
        <w:rPr>
          <w:rFonts w:eastAsia="Yu Mincho"/>
          <w:b/>
          <w:bCs/>
          <w:u w:val="single"/>
          <w:lang w:eastAsia="ja-JP"/>
        </w:rPr>
        <w:t>RAN4#91</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R4-1905367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V2X UE transmit timing requirement</w:t>
      </w:r>
      <w:r w:rsidRPr="009E031E">
        <w:rPr>
          <w:rFonts w:ascii="Arial" w:eastAsiaTheme="minorEastAsia" w:hAnsi="Arial" w:cs="Arial"/>
          <w:bCs/>
          <w:lang w:val="en-US" w:eastAsia="ko-KR"/>
        </w:rPr>
        <w:tab/>
        <w:t>CATT</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R4-1905368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analysis of V2X RRM requirement</w:t>
      </w:r>
      <w:r w:rsidRPr="009E031E">
        <w:rPr>
          <w:rFonts w:ascii="Arial" w:eastAsiaTheme="minorEastAsia" w:hAnsi="Arial" w:cs="Arial"/>
          <w:bCs/>
          <w:lang w:val="en-US" w:eastAsia="ko-KR"/>
        </w:rPr>
        <w:tab/>
        <w:t>CATT</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R4-1905387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NR V2X UE RF requirements</w:t>
      </w:r>
      <w:r w:rsidRPr="009E031E">
        <w:rPr>
          <w:rFonts w:ascii="Arial" w:eastAsiaTheme="minorEastAsia" w:hAnsi="Arial" w:cs="Arial"/>
          <w:bCs/>
          <w:lang w:val="en-US" w:eastAsia="ko-KR"/>
        </w:rPr>
        <w:tab/>
        <w:t>CATT</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R4-1905484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Coexistence issue between sidelink and Uu interface in licensed spectrum</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R4-1905501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NR V2X UE RF requirements</w:t>
      </w:r>
      <w:r w:rsidRPr="009E031E">
        <w:rPr>
          <w:rFonts w:ascii="Arial" w:eastAsiaTheme="minorEastAsia" w:hAnsi="Arial" w:cs="Arial"/>
          <w:bCs/>
          <w:lang w:val="en-US" w:eastAsia="ko-KR"/>
        </w:rPr>
        <w:tab/>
        <w:t>vivo</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R4-1905726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AGC settling time for NR V2X</w:t>
      </w:r>
      <w:r w:rsidRPr="009E031E">
        <w:rPr>
          <w:rFonts w:ascii="Arial" w:eastAsiaTheme="minorEastAsia" w:hAnsi="Arial" w:cs="Arial"/>
          <w:bCs/>
          <w:lang w:val="en-US" w:eastAsia="ko-KR"/>
        </w:rPr>
        <w:tab/>
        <w:t>Intel Corporation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R4-1905727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transmit timing requirement for NR V2X</w:t>
      </w:r>
      <w:r w:rsidRPr="009E031E">
        <w:rPr>
          <w:rFonts w:ascii="Arial" w:eastAsiaTheme="minorEastAsia" w:hAnsi="Arial" w:cs="Arial"/>
          <w:bCs/>
          <w:lang w:val="en-US" w:eastAsia="ko-KR"/>
        </w:rPr>
        <w:tab/>
        <w:t>Intel Corporation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[1099]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R4-1905809</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NR V2X RRM requirement scope</w:t>
      </w:r>
      <w:r w:rsidRPr="009E031E">
        <w:rPr>
          <w:rFonts w:ascii="Arial" w:eastAsiaTheme="minorEastAsia" w:hAnsi="Arial" w:cs="Arial"/>
          <w:bCs/>
          <w:lang w:val="en-US" w:eastAsia="ko-KR"/>
        </w:rPr>
        <w:tab/>
        <w:t>MediaTek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R4-1905840</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UE transmit timing Error for NR V2X</w:t>
      </w:r>
      <w:r w:rsidRPr="009E031E">
        <w:rPr>
          <w:rFonts w:ascii="Arial" w:eastAsiaTheme="minorEastAsia" w:hAnsi="Arial" w:cs="Arial"/>
          <w:bCs/>
          <w:lang w:val="en-US" w:eastAsia="ko-KR"/>
        </w:rPr>
        <w:tab/>
        <w:t>LG Electronics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R4-1905841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Reply LS on NR V2X UE SL transmit timing Error</w:t>
      </w:r>
      <w:r w:rsidRPr="009E031E">
        <w:rPr>
          <w:rFonts w:ascii="Arial" w:eastAsiaTheme="minorEastAsia" w:hAnsi="Arial" w:cs="Arial"/>
          <w:bCs/>
          <w:lang w:val="en-US" w:eastAsia="ko-KR"/>
        </w:rPr>
        <w:tab/>
        <w:t>LG Electronics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R4-1906061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TR38.886 v0.1.0 for 5G V2X with NR sidelink</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R4-1906062</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Reply LS on NR V2X UE RF parameters for NR V2X service</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R4-1906063</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TP on the operating scenarios for NR V2X Service</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R4-1906064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Initial coexistence scenarios and simulation assumptions</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R4-1906065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Down scope of NR V2X coexistence scenarios</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R4-1906387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Considerations on 5G V2X with NR SL</w:t>
      </w:r>
      <w:r w:rsidRPr="009E031E">
        <w:rPr>
          <w:rFonts w:ascii="Arial" w:eastAsiaTheme="minorEastAsia" w:hAnsi="Arial" w:cs="Arial"/>
          <w:bCs/>
          <w:lang w:val="en-US" w:eastAsia="ko-KR"/>
        </w:rPr>
        <w:tab/>
        <w:t>Dish Network</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R4-1906465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AGC settling time</w:t>
      </w:r>
      <w:r w:rsidRPr="009E031E">
        <w:rPr>
          <w:rFonts w:ascii="Arial" w:eastAsiaTheme="minorEastAsia" w:hAnsi="Arial" w:cs="Arial"/>
          <w:bCs/>
          <w:lang w:val="en-US" w:eastAsia="ko-KR"/>
        </w:rPr>
        <w:tab/>
        <w:t>MediaTek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[1109]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R4-1906521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Discussion on UE sidelink timing requirements for NR V2X</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R4-1906522</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UE sidelink timing requirements for NR V2X</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R4-1906626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In-device co-existing</w:t>
      </w:r>
      <w:r w:rsidRPr="009E031E">
        <w:rPr>
          <w:rFonts w:ascii="Arial" w:eastAsiaTheme="minorEastAsia" w:hAnsi="Arial" w:cs="Arial"/>
          <w:bCs/>
          <w:lang w:val="en-US" w:eastAsia="ko-KR"/>
        </w:rPr>
        <w:tab/>
        <w:t>Ericsson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R4-1906845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AGC settling time for NR V2X</w:t>
      </w:r>
      <w:r w:rsidRPr="009E031E">
        <w:rPr>
          <w:rFonts w:ascii="Arial" w:eastAsiaTheme="minorEastAsia" w:hAnsi="Arial" w:cs="Arial"/>
          <w:bCs/>
          <w:lang w:val="en-US" w:eastAsia="ko-KR"/>
        </w:rPr>
        <w:tab/>
        <w:t>LG Electronics Finland</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R4-1906848</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Analysis of In-device coexistence scenarios</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R4-1906849</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Analysis of adjacent channel coexistence scenarios</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R4-1906850</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RF parameters for NR V2X</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R4-1906851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TP on In-device Coexistence Scenarios</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[1117]</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R4-1906942</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UE to UE Coexistence study of NR V2X at 5.9GHz</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[1118]</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R4-1906943</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Band Definition of NR V2X</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[1119]</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R4-1906944</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AGC settling time for V2X</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[1120]</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R4-1906945</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NR V2X IBE</w:t>
      </w:r>
      <w:r w:rsidRPr="009E031E">
        <w:rPr>
          <w:rFonts w:ascii="Arial" w:eastAsiaTheme="minorEastAsia" w:hAnsi="Arial" w:cs="Arial"/>
          <w:bCs/>
          <w:lang w:val="en-US" w:eastAsia="ko-KR"/>
        </w:rPr>
        <w:tab/>
        <w:t>Qualcomm Inc.</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[1121]</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R4-1906953</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On NR V2X RRM Core Requirement</w:t>
      </w:r>
      <w:r w:rsidRPr="009E031E">
        <w:rPr>
          <w:rFonts w:ascii="Arial" w:eastAsiaTheme="minorEastAsia" w:hAnsi="Arial" w:cs="Arial"/>
          <w:bCs/>
          <w:lang w:val="en-US" w:eastAsia="ko-KR"/>
        </w:rPr>
        <w:tab/>
        <w:t>Qualcomm Incorporated</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lastRenderedPageBreak/>
        <w:t>[1122]</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R4-1907607</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TP on Editorial Corrections to TR38.886</w:t>
      </w:r>
      <w:r w:rsidRPr="009E031E">
        <w:rPr>
          <w:rFonts w:ascii="Arial" w:eastAsiaTheme="minorEastAsia" w:hAnsi="Arial" w:cs="Arial"/>
          <w:bCs/>
          <w:lang w:val="en-US" w:eastAsia="ko-KR"/>
        </w:rPr>
        <w:tab/>
        <w:t>Huawei, HiSilicon</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[1123]</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R4-1907731</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Way forward on NR V2X transmit timing error</w:t>
      </w:r>
      <w:r w:rsidRPr="009E031E">
        <w:rPr>
          <w:rFonts w:ascii="Arial" w:eastAsiaTheme="minorEastAsia" w:hAnsi="Arial" w:cs="Arial"/>
          <w:bCs/>
          <w:lang w:val="en-US" w:eastAsia="ko-KR"/>
        </w:rPr>
        <w:tab/>
        <w:t>LGE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[1124]</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R4-1907822</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Meeting minutes on AH sessions for NR V2X UE</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[1125]</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R4-1907823</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framework for V2X operation in licensed band operation</w:t>
      </w:r>
      <w:r w:rsidRPr="009E031E">
        <w:rPr>
          <w:rFonts w:ascii="Arial" w:eastAsiaTheme="minorEastAsia" w:hAnsi="Arial" w:cs="Arial"/>
          <w:bCs/>
          <w:lang w:val="en-US" w:eastAsia="ko-KR"/>
        </w:rPr>
        <w:tab/>
        <w:t>LG Electronics France</w:t>
      </w:r>
    </w:p>
    <w:p w:rsidR="006A0B14" w:rsidRPr="009E031E" w:rsidRDefault="006A0B14" w:rsidP="006A0B14">
      <w:pPr>
        <w:overflowPunct/>
        <w:autoSpaceDE/>
        <w:autoSpaceDN/>
        <w:snapToGrid w:val="0"/>
        <w:spacing w:after="0"/>
        <w:textAlignment w:val="auto"/>
        <w:rPr>
          <w:rFonts w:ascii="Arial" w:eastAsiaTheme="minorEastAsia" w:hAnsi="Arial" w:cs="Arial"/>
          <w:bCs/>
          <w:lang w:val="en-US" w:eastAsia="ko-KR"/>
        </w:rPr>
      </w:pPr>
      <w:r w:rsidRPr="009E031E">
        <w:rPr>
          <w:rFonts w:ascii="Arial" w:eastAsiaTheme="minorEastAsia" w:hAnsi="Arial" w:cs="Arial"/>
          <w:bCs/>
          <w:lang w:val="en-US" w:eastAsia="ko-KR"/>
        </w:rPr>
        <w:t>[1126]</w:t>
      </w:r>
      <w:r w:rsidRPr="009E031E">
        <w:rPr>
          <w:rFonts w:ascii="Arial" w:eastAsiaTheme="minorEastAsia" w:hAnsi="Arial" w:cs="Arial"/>
          <w:bCs/>
          <w:lang w:val="en-US" w:eastAsia="ko-KR"/>
        </w:rPr>
        <w:tab/>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R4-1907826</w:t>
      </w:r>
      <w:r>
        <w:rPr>
          <w:rFonts w:ascii="Arial" w:eastAsiaTheme="minorEastAsia" w:hAnsi="Arial" w:cs="Arial" w:hint="eastAsia"/>
          <w:bCs/>
          <w:lang w:val="en-US" w:eastAsia="ko-KR"/>
        </w:rPr>
        <w:t xml:space="preserve"> </w:t>
      </w:r>
      <w:r w:rsidRPr="009E031E">
        <w:rPr>
          <w:rFonts w:ascii="Arial" w:eastAsiaTheme="minorEastAsia" w:hAnsi="Arial" w:cs="Arial"/>
          <w:bCs/>
          <w:lang w:val="en-US" w:eastAsia="ko-KR"/>
        </w:rPr>
        <w:t>"WF on Coexistence Scenarios and Simulation Parameters"</w:t>
      </w:r>
      <w:r w:rsidRPr="009E031E">
        <w:rPr>
          <w:rFonts w:ascii="Arial" w:eastAsiaTheme="minorEastAsia" w:hAnsi="Arial" w:cs="Arial"/>
          <w:bCs/>
          <w:lang w:val="en-US" w:eastAsia="ko-KR"/>
        </w:rPr>
        <w:tab/>
        <w:t>LG Electronics France</w:t>
      </w:r>
    </w:p>
    <w:p w:rsidR="006A0B14" w:rsidRPr="006A0B14" w:rsidRDefault="006A0B14" w:rsidP="004F218A">
      <w:pPr>
        <w:tabs>
          <w:tab w:val="left" w:pos="567"/>
        </w:tabs>
        <w:overflowPunct/>
        <w:autoSpaceDE/>
        <w:autoSpaceDN/>
        <w:snapToGrid w:val="0"/>
        <w:spacing w:after="0"/>
        <w:textAlignment w:val="auto"/>
        <w:rPr>
          <w:rFonts w:ascii="Arial" w:hAnsi="Arial" w:cs="Arial"/>
          <w:bCs/>
          <w:lang w:val="en-US"/>
        </w:rPr>
      </w:pPr>
    </w:p>
    <w:p w:rsidR="006A0B14" w:rsidRDefault="006A0B14" w:rsidP="004F218A">
      <w:pPr>
        <w:tabs>
          <w:tab w:val="left" w:pos="567"/>
        </w:tabs>
        <w:overflowPunct/>
        <w:autoSpaceDE/>
        <w:autoSpaceDN/>
        <w:snapToGrid w:val="0"/>
        <w:spacing w:after="0"/>
        <w:textAlignment w:val="auto"/>
        <w:rPr>
          <w:rFonts w:ascii="Arial" w:hAnsi="Arial" w:cs="Arial"/>
          <w:bCs/>
        </w:rPr>
      </w:pPr>
    </w:p>
    <w:p w:rsidR="006A0B14" w:rsidRDefault="006A0B14"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BF2" w:rsidRDefault="008B4BF2">
      <w:r>
        <w:separator/>
      </w:r>
    </w:p>
  </w:endnote>
  <w:endnote w:type="continuationSeparator" w:id="0">
    <w:p w:rsidR="008B4BF2" w:rsidRDefault="008B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9CD" w:rsidRDefault="00E029CD">
    <w:pPr>
      <w:pStyle w:val="ab"/>
    </w:pPr>
    <w:r>
      <w:rPr>
        <w:rStyle w:val="ac"/>
      </w:rPr>
      <w:fldChar w:fldCharType="begin"/>
    </w:r>
    <w:r>
      <w:rPr>
        <w:rStyle w:val="ac"/>
      </w:rPr>
      <w:instrText xml:space="preserve"> PAGE </w:instrText>
    </w:r>
    <w:r>
      <w:rPr>
        <w:rStyle w:val="ac"/>
      </w:rPr>
      <w:fldChar w:fldCharType="separate"/>
    </w:r>
    <w:r w:rsidR="00EC1854">
      <w:rPr>
        <w:rStyle w:val="ac"/>
      </w:rPr>
      <w:t>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C1854">
      <w:rPr>
        <w:rStyle w:val="ac"/>
      </w:rPr>
      <w:t>38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BF2" w:rsidRDefault="008B4BF2">
      <w:r>
        <w:separator/>
      </w:r>
    </w:p>
  </w:footnote>
  <w:footnote w:type="continuationSeparator" w:id="0">
    <w:p w:rsidR="008B4BF2" w:rsidRDefault="008B4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710E4"/>
    <w:multiLevelType w:val="hybridMultilevel"/>
    <w:tmpl w:val="F430619C"/>
    <w:lvl w:ilvl="0" w:tplc="2DEE506E">
      <w:start w:val="1"/>
      <w:numFmt w:val="decimal"/>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1"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7472D"/>
    <w:multiLevelType w:val="hybridMultilevel"/>
    <w:tmpl w:val="79A40E2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DE5AC770">
      <w:start w:val="1"/>
      <w:numFmt w:val="bullet"/>
      <w:lvlText w:val="•"/>
      <w:lvlJc w:val="left"/>
      <w:pPr>
        <w:ind w:left="2364" w:hanging="360"/>
      </w:pPr>
      <w:rPr>
        <w:rFonts w:ascii="Arial" w:hAnsi="Aria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38C6BB3"/>
    <w:multiLevelType w:val="hybridMultilevel"/>
    <w:tmpl w:val="E770462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DE5AC770">
      <w:start w:val="1"/>
      <w:numFmt w:val="bullet"/>
      <w:lvlText w:val="•"/>
      <w:lvlJc w:val="left"/>
      <w:pPr>
        <w:ind w:left="2364" w:hanging="360"/>
      </w:pPr>
      <w:rPr>
        <w:rFonts w:ascii="Arial" w:hAnsi="Aria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F24714"/>
    <w:multiLevelType w:val="hybridMultilevel"/>
    <w:tmpl w:val="0C9AF2FC"/>
    <w:lvl w:ilvl="0" w:tplc="2CBA542E">
      <w:start w:val="1"/>
      <w:numFmt w:val="bullet"/>
      <w:lvlText w:val="•"/>
      <w:lvlJc w:val="left"/>
      <w:pPr>
        <w:tabs>
          <w:tab w:val="num" w:pos="1284"/>
        </w:tabs>
        <w:ind w:left="1284" w:hanging="360"/>
      </w:pPr>
      <w:rPr>
        <w:rFonts w:ascii="Arial" w:hAnsi="Arial" w:hint="default"/>
      </w:rPr>
    </w:lvl>
    <w:lvl w:ilvl="1" w:tplc="012A2B3E">
      <w:numFmt w:val="bullet"/>
      <w:lvlText w:val="–"/>
      <w:lvlJc w:val="left"/>
      <w:pPr>
        <w:tabs>
          <w:tab w:val="num" w:pos="2004"/>
        </w:tabs>
        <w:ind w:left="2004" w:hanging="360"/>
      </w:pPr>
      <w:rPr>
        <w:rFonts w:ascii="Arial" w:hAnsi="Arial" w:hint="default"/>
      </w:rPr>
    </w:lvl>
    <w:lvl w:ilvl="2" w:tplc="68C01FC0" w:tentative="1">
      <w:start w:val="1"/>
      <w:numFmt w:val="bullet"/>
      <w:lvlText w:val="•"/>
      <w:lvlJc w:val="left"/>
      <w:pPr>
        <w:tabs>
          <w:tab w:val="num" w:pos="2724"/>
        </w:tabs>
        <w:ind w:left="2724" w:hanging="360"/>
      </w:pPr>
      <w:rPr>
        <w:rFonts w:ascii="Arial" w:hAnsi="Arial" w:hint="default"/>
      </w:rPr>
    </w:lvl>
    <w:lvl w:ilvl="3" w:tplc="70A88038" w:tentative="1">
      <w:start w:val="1"/>
      <w:numFmt w:val="bullet"/>
      <w:lvlText w:val="•"/>
      <w:lvlJc w:val="left"/>
      <w:pPr>
        <w:tabs>
          <w:tab w:val="num" w:pos="3444"/>
        </w:tabs>
        <w:ind w:left="3444" w:hanging="360"/>
      </w:pPr>
      <w:rPr>
        <w:rFonts w:ascii="Arial" w:hAnsi="Arial" w:hint="default"/>
      </w:rPr>
    </w:lvl>
    <w:lvl w:ilvl="4" w:tplc="70D87726" w:tentative="1">
      <w:start w:val="1"/>
      <w:numFmt w:val="bullet"/>
      <w:lvlText w:val="•"/>
      <w:lvlJc w:val="left"/>
      <w:pPr>
        <w:tabs>
          <w:tab w:val="num" w:pos="4164"/>
        </w:tabs>
        <w:ind w:left="4164" w:hanging="360"/>
      </w:pPr>
      <w:rPr>
        <w:rFonts w:ascii="Arial" w:hAnsi="Arial" w:hint="default"/>
      </w:rPr>
    </w:lvl>
    <w:lvl w:ilvl="5" w:tplc="4E78B10E" w:tentative="1">
      <w:start w:val="1"/>
      <w:numFmt w:val="bullet"/>
      <w:lvlText w:val="•"/>
      <w:lvlJc w:val="left"/>
      <w:pPr>
        <w:tabs>
          <w:tab w:val="num" w:pos="4884"/>
        </w:tabs>
        <w:ind w:left="4884" w:hanging="360"/>
      </w:pPr>
      <w:rPr>
        <w:rFonts w:ascii="Arial" w:hAnsi="Arial" w:hint="default"/>
      </w:rPr>
    </w:lvl>
    <w:lvl w:ilvl="6" w:tplc="F4FAE638" w:tentative="1">
      <w:start w:val="1"/>
      <w:numFmt w:val="bullet"/>
      <w:lvlText w:val="•"/>
      <w:lvlJc w:val="left"/>
      <w:pPr>
        <w:tabs>
          <w:tab w:val="num" w:pos="5604"/>
        </w:tabs>
        <w:ind w:left="5604" w:hanging="360"/>
      </w:pPr>
      <w:rPr>
        <w:rFonts w:ascii="Arial" w:hAnsi="Arial" w:hint="default"/>
      </w:rPr>
    </w:lvl>
    <w:lvl w:ilvl="7" w:tplc="AA482F56" w:tentative="1">
      <w:start w:val="1"/>
      <w:numFmt w:val="bullet"/>
      <w:lvlText w:val="•"/>
      <w:lvlJc w:val="left"/>
      <w:pPr>
        <w:tabs>
          <w:tab w:val="num" w:pos="6324"/>
        </w:tabs>
        <w:ind w:left="6324" w:hanging="360"/>
      </w:pPr>
      <w:rPr>
        <w:rFonts w:ascii="Arial" w:hAnsi="Arial" w:hint="default"/>
      </w:rPr>
    </w:lvl>
    <w:lvl w:ilvl="8" w:tplc="6D0619DE" w:tentative="1">
      <w:start w:val="1"/>
      <w:numFmt w:val="bullet"/>
      <w:lvlText w:val="•"/>
      <w:lvlJc w:val="left"/>
      <w:pPr>
        <w:tabs>
          <w:tab w:val="num" w:pos="7044"/>
        </w:tabs>
        <w:ind w:left="7044" w:hanging="360"/>
      </w:pPr>
      <w:rPr>
        <w:rFonts w:ascii="Arial" w:hAnsi="Aria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3F3A79"/>
    <w:multiLevelType w:val="hybridMultilevel"/>
    <w:tmpl w:val="F43E9034"/>
    <w:lvl w:ilvl="0" w:tplc="91CE112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610AE"/>
    <w:multiLevelType w:val="hybridMultilevel"/>
    <w:tmpl w:val="095A3192"/>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DE5AC770">
      <w:start w:val="1"/>
      <w:numFmt w:val="bullet"/>
      <w:lvlText w:val="•"/>
      <w:lvlJc w:val="left"/>
      <w:pPr>
        <w:ind w:left="2364" w:hanging="360"/>
      </w:pPr>
      <w:rPr>
        <w:rFonts w:ascii="Arial" w:hAnsi="Aria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E551041"/>
    <w:multiLevelType w:val="hybridMultilevel"/>
    <w:tmpl w:val="7D6ABB06"/>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DE5AC770">
      <w:start w:val="1"/>
      <w:numFmt w:val="bullet"/>
      <w:lvlText w:val="•"/>
      <w:lvlJc w:val="left"/>
      <w:pPr>
        <w:ind w:left="2364" w:hanging="360"/>
      </w:pPr>
      <w:rPr>
        <w:rFonts w:ascii="Arial" w:hAnsi="Aria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6F720B"/>
    <w:multiLevelType w:val="hybridMultilevel"/>
    <w:tmpl w:val="C5723FD6"/>
    <w:lvl w:ilvl="0" w:tplc="04090009">
      <w:start w:val="1"/>
      <w:numFmt w:val="bullet"/>
      <w:lvlText w:val=""/>
      <w:lvlJc w:val="left"/>
      <w:pPr>
        <w:ind w:left="1124" w:hanging="360"/>
      </w:pPr>
      <w:rPr>
        <w:rFonts w:ascii="Wingdings" w:hAnsi="Wingdings" w:hint="default"/>
      </w:rPr>
    </w:lvl>
    <w:lvl w:ilvl="1" w:tplc="04090003">
      <w:start w:val="1"/>
      <w:numFmt w:val="bullet"/>
      <w:lvlText w:val="o"/>
      <w:lvlJc w:val="left"/>
      <w:pPr>
        <w:ind w:left="1844" w:hanging="360"/>
      </w:pPr>
      <w:rPr>
        <w:rFonts w:ascii="Courier New" w:hAnsi="Courier New" w:cs="Courier New" w:hint="default"/>
      </w:rPr>
    </w:lvl>
    <w:lvl w:ilvl="2" w:tplc="04090005">
      <w:start w:val="1"/>
      <w:numFmt w:val="bullet"/>
      <w:lvlText w:val=""/>
      <w:lvlJc w:val="left"/>
      <w:pPr>
        <w:ind w:left="2564" w:hanging="360"/>
      </w:pPr>
      <w:rPr>
        <w:rFonts w:ascii="Wingdings" w:hAnsi="Wingdings" w:hint="default"/>
      </w:rPr>
    </w:lvl>
    <w:lvl w:ilvl="3" w:tplc="0409000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4" w15:restartNumberingAfterBreak="0">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D75A2D"/>
    <w:multiLevelType w:val="hybridMultilevel"/>
    <w:tmpl w:val="9466B078"/>
    <w:lvl w:ilvl="0" w:tplc="CE52CF0A">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37B16AD"/>
    <w:multiLevelType w:val="hybridMultilevel"/>
    <w:tmpl w:val="2C122CD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6"/>
  </w:num>
  <w:num w:numId="5">
    <w:abstractNumId w:val="3"/>
  </w:num>
  <w:num w:numId="6">
    <w:abstractNumId w:val="12"/>
  </w:num>
  <w:num w:numId="7">
    <w:abstractNumId w:val="5"/>
  </w:num>
  <w:num w:numId="8">
    <w:abstractNumId w:val="17"/>
  </w:num>
  <w:num w:numId="9">
    <w:abstractNumId w:val="18"/>
  </w:num>
  <w:num w:numId="10">
    <w:abstractNumId w:val="5"/>
  </w:num>
  <w:num w:numId="11">
    <w:abstractNumId w:val="15"/>
  </w:num>
  <w:num w:numId="12">
    <w:abstractNumId w:val="2"/>
  </w:num>
  <w:num w:numId="13">
    <w:abstractNumId w:val="11"/>
  </w:num>
  <w:num w:numId="14">
    <w:abstractNumId w:val="4"/>
  </w:num>
  <w:num w:numId="15">
    <w:abstractNumId w:val="10"/>
  </w:num>
  <w:num w:numId="16">
    <w:abstractNumId w:val="1"/>
  </w:num>
  <w:num w:numId="17">
    <w:abstractNumId w:val="0"/>
  </w:num>
  <w:num w:numId="18">
    <w:abstractNumId w:val="9"/>
  </w:num>
  <w:num w:numId="19">
    <w:abstractNumId w:val="13"/>
  </w:num>
  <w:num w:numId="20">
    <w:abstractNumId w:val="7"/>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500"/>
    <w:rsid w:val="0000728E"/>
    <w:rsid w:val="00007BD0"/>
    <w:rsid w:val="00011C3B"/>
    <w:rsid w:val="000276C5"/>
    <w:rsid w:val="0004456C"/>
    <w:rsid w:val="0005259B"/>
    <w:rsid w:val="00053FEE"/>
    <w:rsid w:val="00060AE4"/>
    <w:rsid w:val="0006434E"/>
    <w:rsid w:val="00073522"/>
    <w:rsid w:val="000746A7"/>
    <w:rsid w:val="000910BB"/>
    <w:rsid w:val="000926AF"/>
    <w:rsid w:val="000A3ED2"/>
    <w:rsid w:val="000C00FA"/>
    <w:rsid w:val="000C51AA"/>
    <w:rsid w:val="000D17BC"/>
    <w:rsid w:val="000D2186"/>
    <w:rsid w:val="000D56B9"/>
    <w:rsid w:val="000E4F35"/>
    <w:rsid w:val="000F6C1C"/>
    <w:rsid w:val="00116F4B"/>
    <w:rsid w:val="001229F4"/>
    <w:rsid w:val="00137471"/>
    <w:rsid w:val="00150FD3"/>
    <w:rsid w:val="00184428"/>
    <w:rsid w:val="001A248F"/>
    <w:rsid w:val="001A3B5F"/>
    <w:rsid w:val="001A466E"/>
    <w:rsid w:val="001A659D"/>
    <w:rsid w:val="001B51AB"/>
    <w:rsid w:val="001B5CA8"/>
    <w:rsid w:val="001C4490"/>
    <w:rsid w:val="001D2C1A"/>
    <w:rsid w:val="001D3BA2"/>
    <w:rsid w:val="001D44B7"/>
    <w:rsid w:val="001E0075"/>
    <w:rsid w:val="001E7561"/>
    <w:rsid w:val="001F1B1F"/>
    <w:rsid w:val="001F2A20"/>
    <w:rsid w:val="001F486F"/>
    <w:rsid w:val="00207DC4"/>
    <w:rsid w:val="00215D07"/>
    <w:rsid w:val="0022485E"/>
    <w:rsid w:val="00243A99"/>
    <w:rsid w:val="0029567C"/>
    <w:rsid w:val="00297FC4"/>
    <w:rsid w:val="002C0370"/>
    <w:rsid w:val="00300FCF"/>
    <w:rsid w:val="00301B7A"/>
    <w:rsid w:val="0030265E"/>
    <w:rsid w:val="00306D59"/>
    <w:rsid w:val="00312F31"/>
    <w:rsid w:val="0032503A"/>
    <w:rsid w:val="00325EE1"/>
    <w:rsid w:val="0033042B"/>
    <w:rsid w:val="003357C0"/>
    <w:rsid w:val="00344D60"/>
    <w:rsid w:val="00346477"/>
    <w:rsid w:val="00347CB0"/>
    <w:rsid w:val="0036248C"/>
    <w:rsid w:val="003666A8"/>
    <w:rsid w:val="00367401"/>
    <w:rsid w:val="00367733"/>
    <w:rsid w:val="00375678"/>
    <w:rsid w:val="0039390A"/>
    <w:rsid w:val="00394AB0"/>
    <w:rsid w:val="00396252"/>
    <w:rsid w:val="003A4B47"/>
    <w:rsid w:val="003B0FD8"/>
    <w:rsid w:val="003B24AF"/>
    <w:rsid w:val="003B7182"/>
    <w:rsid w:val="003C1992"/>
    <w:rsid w:val="003D5036"/>
    <w:rsid w:val="003D764D"/>
    <w:rsid w:val="003E3A1A"/>
    <w:rsid w:val="003F1B9F"/>
    <w:rsid w:val="0040091C"/>
    <w:rsid w:val="00406D7A"/>
    <w:rsid w:val="004258BA"/>
    <w:rsid w:val="004462FA"/>
    <w:rsid w:val="004531C9"/>
    <w:rsid w:val="004567D1"/>
    <w:rsid w:val="00457D91"/>
    <w:rsid w:val="00460C31"/>
    <w:rsid w:val="00464E5B"/>
    <w:rsid w:val="0047055A"/>
    <w:rsid w:val="00474450"/>
    <w:rsid w:val="00481D5D"/>
    <w:rsid w:val="004873E6"/>
    <w:rsid w:val="004B15B8"/>
    <w:rsid w:val="004B566C"/>
    <w:rsid w:val="004B7B48"/>
    <w:rsid w:val="004D4AB1"/>
    <w:rsid w:val="004D7023"/>
    <w:rsid w:val="004F218A"/>
    <w:rsid w:val="004F365A"/>
    <w:rsid w:val="0050334E"/>
    <w:rsid w:val="00505387"/>
    <w:rsid w:val="00512DF7"/>
    <w:rsid w:val="005141E7"/>
    <w:rsid w:val="00517E63"/>
    <w:rsid w:val="00526B0D"/>
    <w:rsid w:val="00551D72"/>
    <w:rsid w:val="0055346F"/>
    <w:rsid w:val="005579FF"/>
    <w:rsid w:val="005776DD"/>
    <w:rsid w:val="00582117"/>
    <w:rsid w:val="0058478F"/>
    <w:rsid w:val="0059214B"/>
    <w:rsid w:val="00593315"/>
    <w:rsid w:val="005A170D"/>
    <w:rsid w:val="005A6C96"/>
    <w:rsid w:val="005B0ED8"/>
    <w:rsid w:val="005B4CDF"/>
    <w:rsid w:val="005D0418"/>
    <w:rsid w:val="005D7009"/>
    <w:rsid w:val="005E1D58"/>
    <w:rsid w:val="005F602D"/>
    <w:rsid w:val="006062EA"/>
    <w:rsid w:val="00610E37"/>
    <w:rsid w:val="006168E2"/>
    <w:rsid w:val="006207ED"/>
    <w:rsid w:val="006219A4"/>
    <w:rsid w:val="00626BC9"/>
    <w:rsid w:val="00630B34"/>
    <w:rsid w:val="006458DF"/>
    <w:rsid w:val="00647DB0"/>
    <w:rsid w:val="00650D52"/>
    <w:rsid w:val="006615B2"/>
    <w:rsid w:val="00662313"/>
    <w:rsid w:val="00673911"/>
    <w:rsid w:val="006870C9"/>
    <w:rsid w:val="0069754E"/>
    <w:rsid w:val="006A0B14"/>
    <w:rsid w:val="006A3ADF"/>
    <w:rsid w:val="006A7BCB"/>
    <w:rsid w:val="006B4C1E"/>
    <w:rsid w:val="006C090F"/>
    <w:rsid w:val="006C4E32"/>
    <w:rsid w:val="006C56D8"/>
    <w:rsid w:val="006D07AE"/>
    <w:rsid w:val="006D1C93"/>
    <w:rsid w:val="006D7A86"/>
    <w:rsid w:val="006E34B1"/>
    <w:rsid w:val="006E3F11"/>
    <w:rsid w:val="00701410"/>
    <w:rsid w:val="00705078"/>
    <w:rsid w:val="007113A1"/>
    <w:rsid w:val="007212E1"/>
    <w:rsid w:val="00721CF6"/>
    <w:rsid w:val="00723E46"/>
    <w:rsid w:val="007328E4"/>
    <w:rsid w:val="00733826"/>
    <w:rsid w:val="0076260D"/>
    <w:rsid w:val="00766CFB"/>
    <w:rsid w:val="007816FF"/>
    <w:rsid w:val="00783852"/>
    <w:rsid w:val="00783B44"/>
    <w:rsid w:val="00785028"/>
    <w:rsid w:val="007A3A5A"/>
    <w:rsid w:val="007A4370"/>
    <w:rsid w:val="007E1D15"/>
    <w:rsid w:val="007E1DEA"/>
    <w:rsid w:val="007E2202"/>
    <w:rsid w:val="00812C2D"/>
    <w:rsid w:val="008145EA"/>
    <w:rsid w:val="00815869"/>
    <w:rsid w:val="008168BA"/>
    <w:rsid w:val="00816B81"/>
    <w:rsid w:val="00816FEA"/>
    <w:rsid w:val="00823B90"/>
    <w:rsid w:val="0083266E"/>
    <w:rsid w:val="008546E5"/>
    <w:rsid w:val="008674D3"/>
    <w:rsid w:val="00871653"/>
    <w:rsid w:val="00871DFB"/>
    <w:rsid w:val="00881D74"/>
    <w:rsid w:val="00881E7B"/>
    <w:rsid w:val="008836AC"/>
    <w:rsid w:val="00887422"/>
    <w:rsid w:val="0089166C"/>
    <w:rsid w:val="00893204"/>
    <w:rsid w:val="008960DE"/>
    <w:rsid w:val="008A36DF"/>
    <w:rsid w:val="008B4BF2"/>
    <w:rsid w:val="008C1698"/>
    <w:rsid w:val="008C1A3D"/>
    <w:rsid w:val="008D01C3"/>
    <w:rsid w:val="008D1E13"/>
    <w:rsid w:val="008D6549"/>
    <w:rsid w:val="008D70D2"/>
    <w:rsid w:val="008F4F4A"/>
    <w:rsid w:val="00900AE8"/>
    <w:rsid w:val="00900CD9"/>
    <w:rsid w:val="00900DAD"/>
    <w:rsid w:val="00910B0D"/>
    <w:rsid w:val="0091408E"/>
    <w:rsid w:val="009340D8"/>
    <w:rsid w:val="009378CA"/>
    <w:rsid w:val="0095025E"/>
    <w:rsid w:val="00955C4C"/>
    <w:rsid w:val="009625F2"/>
    <w:rsid w:val="0096404D"/>
    <w:rsid w:val="00983EEC"/>
    <w:rsid w:val="00995338"/>
    <w:rsid w:val="00996777"/>
    <w:rsid w:val="009C0BC7"/>
    <w:rsid w:val="009C6592"/>
    <w:rsid w:val="009D3086"/>
    <w:rsid w:val="009E209B"/>
    <w:rsid w:val="009E41C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4232"/>
    <w:rsid w:val="00B05560"/>
    <w:rsid w:val="00B10710"/>
    <w:rsid w:val="00B208FA"/>
    <w:rsid w:val="00B25C12"/>
    <w:rsid w:val="00B2766F"/>
    <w:rsid w:val="00B31ABC"/>
    <w:rsid w:val="00B445ED"/>
    <w:rsid w:val="00B6300F"/>
    <w:rsid w:val="00B70389"/>
    <w:rsid w:val="00B7616B"/>
    <w:rsid w:val="00B80246"/>
    <w:rsid w:val="00B84623"/>
    <w:rsid w:val="00B85AC6"/>
    <w:rsid w:val="00B92206"/>
    <w:rsid w:val="00BA6AC3"/>
    <w:rsid w:val="00BB1337"/>
    <w:rsid w:val="00BB66D5"/>
    <w:rsid w:val="00BC7E6E"/>
    <w:rsid w:val="00BD45D1"/>
    <w:rsid w:val="00BE11AB"/>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52DF"/>
    <w:rsid w:val="00C74DAF"/>
    <w:rsid w:val="00C80116"/>
    <w:rsid w:val="00C87BFC"/>
    <w:rsid w:val="00CE4317"/>
    <w:rsid w:val="00CF5E71"/>
    <w:rsid w:val="00CF7FAC"/>
    <w:rsid w:val="00D0119B"/>
    <w:rsid w:val="00D11F4E"/>
    <w:rsid w:val="00D160C1"/>
    <w:rsid w:val="00D17794"/>
    <w:rsid w:val="00D2154A"/>
    <w:rsid w:val="00D22398"/>
    <w:rsid w:val="00D2623F"/>
    <w:rsid w:val="00D3540B"/>
    <w:rsid w:val="00D35E6C"/>
    <w:rsid w:val="00D434AB"/>
    <w:rsid w:val="00D436CF"/>
    <w:rsid w:val="00D45B2F"/>
    <w:rsid w:val="00D46E88"/>
    <w:rsid w:val="00D60BD6"/>
    <w:rsid w:val="00D613A9"/>
    <w:rsid w:val="00D65C0E"/>
    <w:rsid w:val="00D70D86"/>
    <w:rsid w:val="00D76BA4"/>
    <w:rsid w:val="00D8021D"/>
    <w:rsid w:val="00D82D10"/>
    <w:rsid w:val="00D86784"/>
    <w:rsid w:val="00D91F70"/>
    <w:rsid w:val="00DD070B"/>
    <w:rsid w:val="00DE2A08"/>
    <w:rsid w:val="00DE2B4D"/>
    <w:rsid w:val="00DE5FD5"/>
    <w:rsid w:val="00E00E44"/>
    <w:rsid w:val="00E029CD"/>
    <w:rsid w:val="00E049A8"/>
    <w:rsid w:val="00E12ECB"/>
    <w:rsid w:val="00E141E9"/>
    <w:rsid w:val="00E1451F"/>
    <w:rsid w:val="00E15A72"/>
    <w:rsid w:val="00E15E28"/>
    <w:rsid w:val="00E16577"/>
    <w:rsid w:val="00E36051"/>
    <w:rsid w:val="00E36AE8"/>
    <w:rsid w:val="00E544FA"/>
    <w:rsid w:val="00E5792E"/>
    <w:rsid w:val="00E6077C"/>
    <w:rsid w:val="00E6618E"/>
    <w:rsid w:val="00E77436"/>
    <w:rsid w:val="00E82C8E"/>
    <w:rsid w:val="00E87CFA"/>
    <w:rsid w:val="00E93D77"/>
    <w:rsid w:val="00E95264"/>
    <w:rsid w:val="00EA2172"/>
    <w:rsid w:val="00EA2DC1"/>
    <w:rsid w:val="00EA56F8"/>
    <w:rsid w:val="00EC1854"/>
    <w:rsid w:val="00EC5571"/>
    <w:rsid w:val="00ED0E8F"/>
    <w:rsid w:val="00EE1504"/>
    <w:rsid w:val="00EE3B5B"/>
    <w:rsid w:val="00EE4CC9"/>
    <w:rsid w:val="00EF4800"/>
    <w:rsid w:val="00EF674A"/>
    <w:rsid w:val="00F00A3D"/>
    <w:rsid w:val="00F02CB3"/>
    <w:rsid w:val="00F17CA4"/>
    <w:rsid w:val="00F23822"/>
    <w:rsid w:val="00F24DDD"/>
    <w:rsid w:val="00F2770B"/>
    <w:rsid w:val="00F549A3"/>
    <w:rsid w:val="00F55CBF"/>
    <w:rsid w:val="00F72B10"/>
    <w:rsid w:val="00F74731"/>
    <w:rsid w:val="00F77359"/>
    <w:rsid w:val="00F86A73"/>
    <w:rsid w:val="00FA58DA"/>
    <w:rsid w:val="00FC345B"/>
    <w:rsid w:val="00FC6785"/>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Style1">
    <w:name w:val="Style1"/>
    <w:basedOn w:val="a0"/>
    <w:link w:val="Style1Char"/>
    <w:qFormat/>
    <w:rsid w:val="002C0370"/>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rsid w:val="002C0370"/>
    <w:rPr>
      <w:rFonts w:eastAsia="SimSun"/>
      <w:lang w:eastAsia="zh-CN"/>
    </w:rPr>
  </w:style>
  <w:style w:type="paragraph" w:customStyle="1" w:styleId="LGTdoc">
    <w:name w:val="LGTdoc_본문"/>
    <w:basedOn w:val="a0"/>
    <w:link w:val="LGTdocChar"/>
    <w:qFormat/>
    <w:rsid w:val="007212E1"/>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7212E1"/>
    <w:rPr>
      <w:rFonts w:eastAsia="바탕"/>
      <w:kern w:val="2"/>
      <w:sz w:val="22"/>
      <w:szCs w:val="24"/>
      <w:lang w:val="en-GB" w:eastAsia="ko-KR"/>
    </w:rPr>
  </w:style>
  <w:style w:type="paragraph" w:customStyle="1" w:styleId="3GPPAgreements">
    <w:name w:val="3GPP Agreements"/>
    <w:basedOn w:val="a0"/>
    <w:link w:val="3GPPAgreementsChar"/>
    <w:qFormat/>
    <w:rsid w:val="007212E1"/>
    <w:pPr>
      <w:numPr>
        <w:numId w:val="6"/>
      </w:numPr>
      <w:spacing w:before="60" w:after="60"/>
      <w:jc w:val="both"/>
    </w:pPr>
    <w:rPr>
      <w:rFonts w:eastAsia="SimSun"/>
      <w:sz w:val="22"/>
      <w:lang w:val="en-US" w:eastAsia="zh-CN"/>
    </w:rPr>
  </w:style>
  <w:style w:type="character" w:customStyle="1" w:styleId="3GPPAgreementsChar">
    <w:name w:val="3GPP Agreements Char"/>
    <w:link w:val="3GPPAgreements"/>
    <w:rsid w:val="007212E1"/>
    <w:rPr>
      <w:rFonts w:eastAsia="SimSun"/>
      <w:sz w:val="22"/>
      <w:lang w:eastAsia="zh-CN"/>
    </w:rPr>
  </w:style>
  <w:style w:type="paragraph" w:customStyle="1" w:styleId="3GPPText">
    <w:name w:val="3GPP Text"/>
    <w:basedOn w:val="a0"/>
    <w:link w:val="3GPPTextChar"/>
    <w:qFormat/>
    <w:rsid w:val="00647DB0"/>
    <w:pPr>
      <w:spacing w:before="120" w:after="120"/>
      <w:jc w:val="both"/>
    </w:pPr>
    <w:rPr>
      <w:rFonts w:eastAsia="SimSun"/>
      <w:sz w:val="22"/>
      <w:lang w:val="en-US" w:eastAsia="en-US"/>
    </w:rPr>
  </w:style>
  <w:style w:type="character" w:customStyle="1" w:styleId="3GPPTextChar">
    <w:name w:val="3GPP Text Char"/>
    <w:link w:val="3GPPText"/>
    <w:rsid w:val="00647DB0"/>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381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49191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282150">
      <w:bodyDiv w:val="1"/>
      <w:marLeft w:val="0"/>
      <w:marRight w:val="0"/>
      <w:marTop w:val="0"/>
      <w:marBottom w:val="0"/>
      <w:divBdr>
        <w:top w:val="none" w:sz="0" w:space="0" w:color="auto"/>
        <w:left w:val="none" w:sz="0" w:space="0" w:color="auto"/>
        <w:bottom w:val="none" w:sz="0" w:space="0" w:color="auto"/>
        <w:right w:val="none" w:sz="0" w:space="0" w:color="auto"/>
      </w:divBdr>
    </w:div>
    <w:div w:id="17854154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83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D1C19-F83F-4F3A-83BA-BAECF49A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Pages>
  <Words>21217</Words>
  <Characters>120942</Characters>
  <Application>Microsoft Office Word</Application>
  <DocSecurity>0</DocSecurity>
  <Lines>1007</Lines>
  <Paragraphs>283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141876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61</cp:revision>
  <dcterms:created xsi:type="dcterms:W3CDTF">2018-11-20T14:54:00Z</dcterms:created>
  <dcterms:modified xsi:type="dcterms:W3CDTF">2019-05-27T10:14:00Z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